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40C5FE" w14:textId="3122B183" w:rsidR="000216F3" w:rsidRPr="000216F3" w:rsidRDefault="005515A5" w:rsidP="000216F3">
      <w:pPr>
        <w:spacing w:after="120"/>
        <w:rPr>
          <w:rFonts w:ascii="Arial" w:hAnsi="Arial" w:cs="Arial"/>
          <w:color w:val="auto"/>
          <w:sz w:val="20"/>
          <w:szCs w:val="20"/>
        </w:rPr>
      </w:pPr>
      <w:sdt>
        <w:sdtPr>
          <w:rPr>
            <w:rFonts w:ascii="Arial" w:hAnsi="Arial" w:cs="Arial"/>
            <w:color w:val="auto"/>
            <w:sz w:val="20"/>
            <w:szCs w:val="20"/>
          </w:rPr>
          <w:id w:val="-1748181598"/>
          <w:lock w:val="sdtContentLocked"/>
          <w:placeholder>
            <w:docPart w:val="3192651BFD6A401EA8CAE1B92A491CD0"/>
          </w:placeholder>
          <w:group/>
        </w:sdtPr>
        <w:sdtEndPr/>
        <w:sdtContent>
          <w:r w:rsidR="000216F3" w:rsidRPr="000216F3">
            <w:rPr>
              <w:rFonts w:ascii="Arial" w:hAnsi="Arial" w:cs="Arial"/>
              <w:color w:val="auto"/>
              <w:sz w:val="20"/>
              <w:szCs w:val="20"/>
            </w:rPr>
            <w:t>Dear</w:t>
          </w:r>
        </w:sdtContent>
      </w:sdt>
      <w:r w:rsidR="000216F3" w:rsidRPr="000216F3">
        <w:rPr>
          <w:rFonts w:ascii="Arial" w:hAnsi="Arial" w:cs="Arial"/>
          <w:color w:val="auto"/>
          <w:sz w:val="20"/>
          <w:szCs w:val="20"/>
        </w:rPr>
        <w:t xml:space="preserve"> </w:t>
      </w:r>
      <w:sdt>
        <w:sdtPr>
          <w:rPr>
            <w:rFonts w:ascii="Arial" w:hAnsi="Arial" w:cs="Arial"/>
            <w:color w:val="auto"/>
            <w:sz w:val="20"/>
            <w:szCs w:val="20"/>
          </w:rPr>
          <w:id w:val="1891378488"/>
          <w:placeholder>
            <w:docPart w:val="E96B2E88B80B43038A0DCF0B7D8AB2A6"/>
          </w:placeholder>
          <w:text/>
        </w:sdtPr>
        <w:sdtEndPr/>
        <w:sdtContent>
          <w:permStart w:id="1768110473" w:edGrp="everyone"/>
          <w:r w:rsidR="002E6233">
            <w:rPr>
              <w:rFonts w:ascii="Arial" w:hAnsi="Arial" w:cs="Arial"/>
              <w:color w:val="auto"/>
              <w:sz w:val="20"/>
              <w:szCs w:val="20"/>
            </w:rPr>
            <w:t>The Gallery</w:t>
          </w:r>
          <w:permEnd w:id="1768110473"/>
        </w:sdtContent>
      </w:sdt>
      <w:r w:rsidR="000216F3" w:rsidRPr="000216F3">
        <w:rPr>
          <w:rFonts w:ascii="Arial" w:hAnsi="Arial" w:cs="Arial"/>
          <w:color w:val="auto"/>
          <w:sz w:val="20"/>
          <w:szCs w:val="20"/>
        </w:rPr>
        <w:t xml:space="preserve"> </w:t>
      </w:r>
      <w:sdt>
        <w:sdtPr>
          <w:rPr>
            <w:rFonts w:ascii="Arial" w:hAnsi="Arial" w:cs="Arial"/>
            <w:color w:val="auto"/>
            <w:sz w:val="20"/>
            <w:szCs w:val="20"/>
          </w:rPr>
          <w:id w:val="-1789577089"/>
          <w:lock w:val="contentLocked"/>
          <w:placeholder>
            <w:docPart w:val="3192651BFD6A401EA8CAE1B92A491CD0"/>
          </w:placeholder>
          <w:group/>
        </w:sdtPr>
        <w:sdtEndPr/>
        <w:sdtContent>
          <w:r w:rsidR="000216F3" w:rsidRPr="000216F3">
            <w:rPr>
              <w:rFonts w:ascii="Arial" w:hAnsi="Arial" w:cs="Arial"/>
              <w:color w:val="auto"/>
              <w:sz w:val="20"/>
              <w:szCs w:val="20"/>
            </w:rPr>
            <w:t>Resident,</w:t>
          </w:r>
        </w:sdtContent>
      </w:sdt>
    </w:p>
    <w:p w14:paraId="54F871AC" w14:textId="309B4D15" w:rsidR="000216F3" w:rsidRPr="000216F3" w:rsidRDefault="005515A5" w:rsidP="000216F3">
      <w:pPr>
        <w:spacing w:after="120"/>
        <w:rPr>
          <w:rFonts w:ascii="Arial" w:hAnsi="Arial" w:cs="Arial"/>
          <w:color w:val="auto"/>
          <w:sz w:val="20"/>
          <w:szCs w:val="20"/>
        </w:rPr>
      </w:pPr>
      <w:sdt>
        <w:sdtPr>
          <w:rPr>
            <w:rFonts w:ascii="Arial" w:hAnsi="Arial" w:cs="Arial"/>
            <w:color w:val="auto"/>
            <w:sz w:val="20"/>
            <w:szCs w:val="20"/>
          </w:rPr>
          <w:id w:val="1203059582"/>
          <w:lock w:val="contentLocked"/>
          <w:placeholder>
            <w:docPart w:val="3192651BFD6A401EA8CAE1B92A491CD0"/>
          </w:placeholder>
          <w:group/>
        </w:sdtPr>
        <w:sdtEndPr/>
        <w:sdtContent>
          <w:r w:rsidR="000216F3" w:rsidRPr="000216F3">
            <w:rPr>
              <w:rFonts w:ascii="Arial" w:hAnsi="Arial" w:cs="Arial"/>
              <w:color w:val="auto"/>
              <w:sz w:val="20"/>
              <w:szCs w:val="20"/>
            </w:rPr>
            <w:t>The ever-increasing cost of utilities, tied with the impact utility consumption has on the environment, has made conservation an important concern at</w:t>
          </w:r>
        </w:sdtContent>
      </w:sdt>
      <w:r w:rsidR="000216F3" w:rsidRPr="000216F3">
        <w:rPr>
          <w:rFonts w:ascii="Arial" w:hAnsi="Arial" w:cs="Arial"/>
          <w:color w:val="auto"/>
          <w:sz w:val="20"/>
          <w:szCs w:val="20"/>
        </w:rPr>
        <w:t xml:space="preserve"> </w:t>
      </w:r>
      <w:sdt>
        <w:sdtPr>
          <w:rPr>
            <w:rFonts w:ascii="Arial" w:hAnsi="Arial" w:cs="Arial"/>
            <w:color w:val="auto"/>
            <w:sz w:val="20"/>
            <w:szCs w:val="20"/>
          </w:rPr>
          <w:id w:val="-1433969570"/>
          <w:placeholder>
            <w:docPart w:val="F08A47C72B924A6193BE69AA9558A45B"/>
          </w:placeholder>
          <w:text/>
        </w:sdtPr>
        <w:sdtEndPr/>
        <w:sdtContent>
          <w:permStart w:id="623520991" w:edGrp="everyone"/>
          <w:r w:rsidR="002E6233">
            <w:rPr>
              <w:rFonts w:ascii="Arial" w:hAnsi="Arial" w:cs="Arial"/>
              <w:color w:val="auto"/>
              <w:sz w:val="20"/>
              <w:szCs w:val="20"/>
            </w:rPr>
            <w:t>The Gallery</w:t>
          </w:r>
          <w:permEnd w:id="623520991"/>
        </w:sdtContent>
      </w:sdt>
      <w:r w:rsidR="000216F3" w:rsidRPr="000216F3">
        <w:rPr>
          <w:rFonts w:ascii="Arial" w:hAnsi="Arial" w:cs="Arial"/>
          <w:color w:val="auto"/>
          <w:sz w:val="20"/>
          <w:szCs w:val="20"/>
        </w:rPr>
        <w:t xml:space="preserve">. </w:t>
      </w:r>
      <w:sdt>
        <w:sdtPr>
          <w:rPr>
            <w:rFonts w:ascii="Arial" w:hAnsi="Arial" w:cs="Arial"/>
            <w:color w:val="auto"/>
            <w:sz w:val="20"/>
            <w:szCs w:val="20"/>
          </w:rPr>
          <w:id w:val="-667327751"/>
          <w:lock w:val="contentLocked"/>
          <w:placeholder>
            <w:docPart w:val="3192651BFD6A401EA8CAE1B92A491CD0"/>
          </w:placeholder>
          <w:group/>
        </w:sdtPr>
        <w:sdtEndPr/>
        <w:sdtContent>
          <w:r w:rsidR="000216F3" w:rsidRPr="000216F3">
            <w:rPr>
              <w:rFonts w:ascii="Arial" w:hAnsi="Arial" w:cs="Arial"/>
              <w:color w:val="auto"/>
              <w:sz w:val="20"/>
              <w:szCs w:val="20"/>
            </w:rPr>
            <w:t>When residents are aware of their utility usage, they will be more likely to conserve. Because of this, you will be billed for your utility usage each month.</w:t>
          </w:r>
        </w:sdtContent>
      </w:sdt>
    </w:p>
    <w:p w14:paraId="5A2DA980" w14:textId="7F3023F8" w:rsidR="000216F3" w:rsidRPr="000216F3" w:rsidRDefault="005515A5" w:rsidP="000216F3">
      <w:pPr>
        <w:spacing w:after="120"/>
        <w:rPr>
          <w:rFonts w:ascii="Arial" w:hAnsi="Arial" w:cs="Arial"/>
          <w:color w:val="auto"/>
          <w:sz w:val="20"/>
          <w:szCs w:val="20"/>
        </w:rPr>
      </w:pPr>
      <w:sdt>
        <w:sdtPr>
          <w:rPr>
            <w:rFonts w:ascii="Arial" w:hAnsi="Arial" w:cs="Arial"/>
            <w:color w:val="auto"/>
            <w:sz w:val="20"/>
            <w:szCs w:val="20"/>
          </w:rPr>
          <w:id w:val="-449010139"/>
          <w:lock w:val="contentLocked"/>
          <w:placeholder>
            <w:docPart w:val="3192651BFD6A401EA8CAE1B92A491CD0"/>
          </w:placeholder>
          <w:group/>
        </w:sdtPr>
        <w:sdtEndPr/>
        <w:sdtContent>
          <w:r w:rsidR="000216F3" w:rsidRPr="000216F3">
            <w:rPr>
              <w:rFonts w:ascii="Arial" w:hAnsi="Arial" w:cs="Arial"/>
              <w:color w:val="auto"/>
              <w:sz w:val="20"/>
              <w:szCs w:val="20"/>
            </w:rPr>
            <w:t>When it comes to the billing of utility costs, we all want to ensure that utility usage is billed accurately and fairly. That’s why</w:t>
          </w:r>
        </w:sdtContent>
      </w:sdt>
      <w:r w:rsidR="000216F3" w:rsidRPr="000216F3">
        <w:rPr>
          <w:rFonts w:ascii="Arial" w:hAnsi="Arial" w:cs="Arial"/>
          <w:color w:val="auto"/>
          <w:sz w:val="20"/>
          <w:szCs w:val="20"/>
        </w:rPr>
        <w:t xml:space="preserve"> </w:t>
      </w:r>
      <w:sdt>
        <w:sdtPr>
          <w:rPr>
            <w:rFonts w:ascii="Arial" w:hAnsi="Arial" w:cs="Arial"/>
            <w:color w:val="auto"/>
            <w:sz w:val="20"/>
            <w:szCs w:val="20"/>
          </w:rPr>
          <w:id w:val="-1563937367"/>
          <w:placeholder>
            <w:docPart w:val="955F37C1F02F44A69D8EC0D366A1ABE2"/>
          </w:placeholder>
          <w:text/>
        </w:sdtPr>
        <w:sdtEndPr/>
        <w:sdtContent>
          <w:permStart w:id="1969839059" w:edGrp="everyone"/>
          <w:r w:rsidR="002E6233">
            <w:rPr>
              <w:rFonts w:ascii="Arial" w:hAnsi="Arial" w:cs="Arial"/>
              <w:color w:val="auto"/>
              <w:sz w:val="20"/>
              <w:szCs w:val="20"/>
            </w:rPr>
            <w:t>The Gallery</w:t>
          </w:r>
          <w:permEnd w:id="1969839059"/>
        </w:sdtContent>
      </w:sdt>
      <w:r w:rsidR="000216F3" w:rsidRPr="000216F3">
        <w:rPr>
          <w:rFonts w:ascii="Arial" w:hAnsi="Arial" w:cs="Arial"/>
          <w:color w:val="auto"/>
          <w:sz w:val="20"/>
          <w:szCs w:val="20"/>
        </w:rPr>
        <w:t xml:space="preserve"> </w:t>
      </w:r>
      <w:sdt>
        <w:sdtPr>
          <w:rPr>
            <w:rFonts w:ascii="Arial" w:hAnsi="Arial" w:cs="Arial"/>
            <w:color w:val="auto"/>
            <w:sz w:val="20"/>
            <w:szCs w:val="20"/>
          </w:rPr>
          <w:id w:val="-178888908"/>
          <w:lock w:val="contentLocked"/>
          <w:placeholder>
            <w:docPart w:val="E050BBA919BE46C9B4E66DF3CBC6AD91"/>
          </w:placeholder>
          <w:group/>
        </w:sdtPr>
        <w:sdtEndPr/>
        <w:sdtContent>
          <w:r w:rsidR="000216F3" w:rsidRPr="000216F3">
            <w:rPr>
              <w:rFonts w:ascii="Arial" w:hAnsi="Arial" w:cs="Arial"/>
              <w:color w:val="auto"/>
              <w:sz w:val="20"/>
              <w:szCs w:val="20"/>
            </w:rPr>
            <w:t>is a direct customer of Conservice, a worldwide leader in utility billing for the</w:t>
          </w:r>
        </w:sdtContent>
      </w:sdt>
      <w:r w:rsidR="000216F3" w:rsidRPr="000216F3">
        <w:rPr>
          <w:rFonts w:ascii="Arial" w:hAnsi="Arial" w:cs="Arial"/>
          <w:color w:val="auto"/>
          <w:sz w:val="20"/>
          <w:szCs w:val="20"/>
        </w:rPr>
        <w:t xml:space="preserve"> </w:t>
      </w:r>
      <w:sdt>
        <w:sdtPr>
          <w:rPr>
            <w:rFonts w:ascii="Arial" w:hAnsi="Arial" w:cs="Arial"/>
            <w:color w:val="auto"/>
            <w:sz w:val="20"/>
            <w:szCs w:val="20"/>
          </w:rPr>
          <w:id w:val="-696154723"/>
          <w:placeholder>
            <w:docPart w:val="18A6EFDE8E1741538842F66FCDB78CB6"/>
          </w:placeholder>
          <w:text/>
        </w:sdtPr>
        <w:sdtEndPr/>
        <w:sdtContent>
          <w:permStart w:id="1155279462" w:edGrp="everyone"/>
          <w:r w:rsidR="002E6233">
            <w:rPr>
              <w:rFonts w:ascii="Arial" w:hAnsi="Arial" w:cs="Arial"/>
              <w:color w:val="auto"/>
              <w:sz w:val="20"/>
              <w:szCs w:val="20"/>
            </w:rPr>
            <w:t>Water/Sewer</w:t>
          </w:r>
          <w:permEnd w:id="1155279462"/>
        </w:sdtContent>
      </w:sdt>
      <w:sdt>
        <w:sdtPr>
          <w:rPr>
            <w:rFonts w:ascii="Arial" w:hAnsi="Arial" w:cs="Arial"/>
            <w:color w:val="auto"/>
            <w:sz w:val="20"/>
            <w:szCs w:val="20"/>
          </w:rPr>
          <w:id w:val="-790353340"/>
          <w:lock w:val="contentLocked"/>
          <w:placeholder>
            <w:docPart w:val="E050BBA919BE46C9B4E66DF3CBC6AD91"/>
          </w:placeholder>
          <w:group/>
        </w:sdtPr>
        <w:sdtEndPr/>
        <w:sdtContent>
          <w:r w:rsidR="000216F3" w:rsidRPr="000216F3">
            <w:rPr>
              <w:rFonts w:ascii="Arial" w:hAnsi="Arial" w:cs="Arial"/>
              <w:color w:val="auto"/>
              <w:sz w:val="20"/>
              <w:szCs w:val="20"/>
            </w:rPr>
            <w:t xml:space="preserve"> utilities consumed by residents. The utility providers send bills to</w:t>
          </w:r>
        </w:sdtContent>
      </w:sdt>
      <w:r w:rsidR="000216F3" w:rsidRPr="000216F3">
        <w:rPr>
          <w:rFonts w:ascii="Arial" w:hAnsi="Arial" w:cs="Arial"/>
          <w:color w:val="auto"/>
          <w:sz w:val="20"/>
          <w:szCs w:val="20"/>
        </w:rPr>
        <w:t xml:space="preserve"> </w:t>
      </w:r>
      <w:sdt>
        <w:sdtPr>
          <w:rPr>
            <w:rFonts w:ascii="Arial" w:hAnsi="Arial" w:cs="Arial"/>
            <w:color w:val="auto"/>
            <w:sz w:val="20"/>
            <w:szCs w:val="20"/>
          </w:rPr>
          <w:id w:val="159278334"/>
          <w:placeholder>
            <w:docPart w:val="7820DE9483B3417890ABC173CB845C0B"/>
          </w:placeholder>
          <w:text/>
        </w:sdtPr>
        <w:sdtEndPr/>
        <w:sdtContent>
          <w:permStart w:id="1704228697" w:edGrp="everyone"/>
          <w:r w:rsidR="002E6233">
            <w:rPr>
              <w:rFonts w:ascii="Arial" w:hAnsi="Arial" w:cs="Arial"/>
              <w:color w:val="auto"/>
              <w:sz w:val="20"/>
              <w:szCs w:val="20"/>
            </w:rPr>
            <w:t>The Gallery</w:t>
          </w:r>
          <w:permEnd w:id="1704228697"/>
        </w:sdtContent>
      </w:sdt>
      <w:r w:rsidR="000216F3" w:rsidRPr="000216F3">
        <w:rPr>
          <w:rFonts w:ascii="Arial" w:hAnsi="Arial" w:cs="Arial"/>
          <w:color w:val="auto"/>
          <w:sz w:val="20"/>
          <w:szCs w:val="20"/>
        </w:rPr>
        <w:t xml:space="preserve"> </w:t>
      </w:r>
      <w:sdt>
        <w:sdtPr>
          <w:rPr>
            <w:rFonts w:ascii="Arial" w:hAnsi="Arial" w:cs="Arial"/>
            <w:color w:val="auto"/>
            <w:sz w:val="20"/>
            <w:szCs w:val="20"/>
          </w:rPr>
          <w:id w:val="-1365431759"/>
          <w:lock w:val="contentLocked"/>
          <w:placeholder>
            <w:docPart w:val="E050BBA919BE46C9B4E66DF3CBC6AD91"/>
          </w:placeholder>
          <w:group/>
        </w:sdtPr>
        <w:sdtEndPr/>
        <w:sdtContent>
          <w:r w:rsidR="000216F3" w:rsidRPr="000216F3">
            <w:rPr>
              <w:rFonts w:ascii="Arial" w:hAnsi="Arial" w:cs="Arial"/>
              <w:color w:val="auto"/>
              <w:sz w:val="20"/>
              <w:szCs w:val="20"/>
            </w:rPr>
            <w:t>which include charges for</w:t>
          </w:r>
        </w:sdtContent>
      </w:sdt>
      <w:r w:rsidR="000216F3" w:rsidRPr="000216F3">
        <w:rPr>
          <w:rFonts w:ascii="Arial" w:hAnsi="Arial" w:cs="Arial"/>
          <w:color w:val="auto"/>
          <w:sz w:val="20"/>
          <w:szCs w:val="20"/>
        </w:rPr>
        <w:t xml:space="preserve"> </w:t>
      </w:r>
      <w:sdt>
        <w:sdtPr>
          <w:rPr>
            <w:rFonts w:ascii="Arial" w:hAnsi="Arial" w:cs="Arial"/>
            <w:color w:val="auto"/>
            <w:sz w:val="20"/>
            <w:szCs w:val="20"/>
          </w:rPr>
          <w:id w:val="1583334918"/>
          <w:placeholder>
            <w:docPart w:val="2BCF416A4D6A4D7DAF7194A131E57A34"/>
          </w:placeholder>
          <w:text/>
        </w:sdtPr>
        <w:sdtEndPr/>
        <w:sdtContent>
          <w:permStart w:id="1301831394" w:edGrp="everyone"/>
          <w:r w:rsidR="002E6233">
            <w:rPr>
              <w:rFonts w:ascii="Arial" w:hAnsi="Arial" w:cs="Arial"/>
              <w:color w:val="auto"/>
              <w:sz w:val="20"/>
              <w:szCs w:val="20"/>
            </w:rPr>
            <w:t>Water/Sewer</w:t>
          </w:r>
          <w:permEnd w:id="1301831394"/>
        </w:sdtContent>
      </w:sdt>
      <w:r w:rsidR="000216F3" w:rsidRPr="000216F3">
        <w:rPr>
          <w:rFonts w:ascii="Arial" w:hAnsi="Arial" w:cs="Arial"/>
          <w:color w:val="auto"/>
          <w:sz w:val="20"/>
          <w:szCs w:val="20"/>
        </w:rPr>
        <w:t xml:space="preserve"> </w:t>
      </w:r>
      <w:sdt>
        <w:sdtPr>
          <w:rPr>
            <w:rFonts w:ascii="Arial" w:hAnsi="Arial" w:cs="Arial"/>
            <w:color w:val="auto"/>
            <w:sz w:val="20"/>
            <w:szCs w:val="20"/>
          </w:rPr>
          <w:id w:val="1763486328"/>
          <w:lock w:val="contentLocked"/>
          <w:placeholder>
            <w:docPart w:val="E050BBA919BE46C9B4E66DF3CBC6AD91"/>
          </w:placeholder>
          <w:group/>
        </w:sdtPr>
        <w:sdtEndPr/>
        <w:sdtContent>
          <w:r w:rsidR="000216F3" w:rsidRPr="000216F3">
            <w:rPr>
              <w:rFonts w:ascii="Arial" w:hAnsi="Arial" w:cs="Arial"/>
              <w:color w:val="auto"/>
              <w:sz w:val="20"/>
              <w:szCs w:val="20"/>
            </w:rPr>
            <w:t>that you consume in your apartment. These utility costs are passed on to our residents through Conservice. You will receive a utility bill from Conservice every month.</w:t>
          </w:r>
        </w:sdtContent>
      </w:sdt>
    </w:p>
    <w:sdt>
      <w:sdtPr>
        <w:rPr>
          <w:rFonts w:ascii="Arial" w:hAnsi="Arial" w:cs="Arial"/>
          <w:bCs/>
          <w:color w:val="006FDD"/>
          <w:sz w:val="40"/>
          <w:szCs w:val="40"/>
        </w:rPr>
        <w:id w:val="909425274"/>
        <w:lock w:val="contentLocked"/>
        <w:placeholder>
          <w:docPart w:val="3192651BFD6A401EA8CAE1B92A491CD0"/>
        </w:placeholder>
        <w:group/>
      </w:sdtPr>
      <w:sdtEndPr>
        <w:rPr>
          <w:sz w:val="36"/>
        </w:rPr>
      </w:sdtEndPr>
      <w:sdtContent>
        <w:p w14:paraId="24CC816C" w14:textId="77777777" w:rsidR="000216F3" w:rsidRPr="000216F3" w:rsidRDefault="000216F3" w:rsidP="000216F3">
          <w:pPr>
            <w:spacing w:after="120"/>
            <w:rPr>
              <w:rFonts w:ascii="Arial" w:hAnsi="Arial" w:cs="Arial"/>
              <w:color w:val="auto"/>
            </w:rPr>
          </w:pPr>
        </w:p>
        <w:p w14:paraId="548DD19E" w14:textId="77777777" w:rsidR="000216F3" w:rsidRPr="000216F3" w:rsidRDefault="000216F3" w:rsidP="000216F3">
          <w:pPr>
            <w:spacing w:after="120"/>
            <w:rPr>
              <w:rFonts w:ascii="Arial" w:hAnsi="Arial" w:cs="Arial"/>
              <w:bCs/>
              <w:color w:val="006FDD"/>
              <w:sz w:val="36"/>
              <w:szCs w:val="40"/>
            </w:rPr>
          </w:pPr>
          <w:r w:rsidRPr="000216F3">
            <w:rPr>
              <w:rFonts w:ascii="Arial" w:hAnsi="Arial" w:cs="Arial"/>
              <w:bCs/>
              <w:color w:val="006FDD"/>
              <w:sz w:val="36"/>
              <w:szCs w:val="40"/>
            </w:rPr>
            <w:t>How is my Conservice Utility Bill Calculated?</w:t>
          </w:r>
        </w:p>
      </w:sdtContent>
    </w:sdt>
    <w:p w14:paraId="192BDD28" w14:textId="37CEFD99" w:rsidR="008559C2" w:rsidRDefault="008559C2" w:rsidP="008559C2">
      <w:pPr>
        <w:spacing w:after="120"/>
        <w:rPr>
          <w:rFonts w:ascii="Arial" w:hAnsi="Arial" w:cs="Arial"/>
          <w:color w:val="auto"/>
        </w:rPr>
      </w:pPr>
      <w:permStart w:id="170137804" w:edGrp="everyone"/>
      <w:r>
        <w:rPr>
          <w:rFonts w:ascii="Arial" w:hAnsi="Arial" w:cs="Arial"/>
          <w:color w:val="auto"/>
        </w:rPr>
        <w:t>Post Month 10/2019</w:t>
      </w:r>
    </w:p>
    <w:p w14:paraId="42D00D37" w14:textId="77777777" w:rsidR="008559C2" w:rsidRPr="004D79F3" w:rsidRDefault="008559C2" w:rsidP="008559C2">
      <w:pPr>
        <w:outlineLvl w:val="2"/>
        <w:rPr>
          <w:rFonts w:ascii="Times New Roman" w:eastAsia="Times New Roman" w:hAnsi="Times New Roman" w:cs="Times New Roman"/>
          <w:bCs/>
          <w:color w:val="auto"/>
          <w:sz w:val="27"/>
          <w:szCs w:val="27"/>
          <w:u w:val="single"/>
        </w:rPr>
      </w:pPr>
      <w:r w:rsidRPr="004D79F3">
        <w:rPr>
          <w:rFonts w:ascii="Arial" w:eastAsia="Times New Roman" w:hAnsi="Arial" w:cs="Arial"/>
          <w:bCs/>
          <w:color w:val="auto"/>
          <w:sz w:val="28"/>
          <w:szCs w:val="30"/>
          <w:u w:val="single"/>
        </w:rPr>
        <w:t>Water Charges</w:t>
      </w:r>
    </w:p>
    <w:p w14:paraId="4297CDF9" w14:textId="77777777" w:rsidR="008559C2" w:rsidRPr="001D7E62" w:rsidRDefault="008559C2" w:rsidP="008559C2">
      <w:pPr>
        <w:rPr>
          <w:rFonts w:ascii="Times New Roman" w:eastAsia="Times New Roman" w:hAnsi="Times New Roman" w:cs="Times New Roman"/>
          <w:sz w:val="24"/>
        </w:rPr>
      </w:pPr>
      <w:r>
        <w:rPr>
          <w:rFonts w:ascii="Arial" w:eastAsia="Times New Roman" w:hAnsi="Arial" w:cs="Arial"/>
          <w:color w:val="000000"/>
          <w:sz w:val="20"/>
          <w:szCs w:val="20"/>
        </w:rPr>
        <w:t>Your water charges are calculated based on local utility provider bills</w:t>
      </w:r>
      <w:r>
        <w:t>.</w:t>
      </w:r>
      <w:r w:rsidRPr="001D7E62">
        <w:t xml:space="preserve"> </w:t>
      </w:r>
      <w:r>
        <w:rPr>
          <w:rFonts w:ascii="Arial" w:eastAsia="Times New Roman" w:hAnsi="Arial" w:cs="Arial"/>
          <w:color w:val="000000"/>
          <w:sz w:val="20"/>
          <w:szCs w:val="20"/>
        </w:rPr>
        <w:t xml:space="preserve"> </w:t>
      </w:r>
      <w:r w:rsidRPr="001D7E62">
        <w:rPr>
          <w:rFonts w:ascii="Arial" w:eastAsia="Times New Roman" w:hAnsi="Arial" w:cs="Arial"/>
          <w:color w:val="000000"/>
          <w:sz w:val="20"/>
          <w:szCs w:val="20"/>
        </w:rPr>
        <w:t xml:space="preserve">Conservice will take the </w:t>
      </w:r>
      <w:r>
        <w:rPr>
          <w:rFonts w:ascii="Arial" w:eastAsia="Times New Roman" w:hAnsi="Arial" w:cs="Arial"/>
          <w:color w:val="000000"/>
          <w:sz w:val="20"/>
          <w:szCs w:val="20"/>
        </w:rPr>
        <w:t xml:space="preserve">monthly </w:t>
      </w:r>
      <w:r w:rsidRPr="001D7E62">
        <w:rPr>
          <w:rFonts w:ascii="Arial" w:eastAsia="Times New Roman" w:hAnsi="Arial" w:cs="Arial"/>
          <w:color w:val="000000"/>
          <w:sz w:val="20"/>
          <w:szCs w:val="20"/>
        </w:rPr>
        <w:t>charges and subtract the designated common area deduction amount. A common area deduction occurs when a property decides to pay for commonly used areas (i.e., leasing office, fitness center, pool, etc.). After the common area expense has been removed, Conservice will use the number of occupants in the unit and the unit’s square footage</w:t>
      </w:r>
      <w:r>
        <w:rPr>
          <w:rFonts w:ascii="Arial" w:eastAsia="Times New Roman" w:hAnsi="Arial" w:cs="Arial"/>
          <w:color w:val="000000"/>
          <w:sz w:val="20"/>
          <w:szCs w:val="20"/>
        </w:rPr>
        <w:t xml:space="preserve">, compared with the total square footage </w:t>
      </w:r>
      <w:r w:rsidRPr="00576889">
        <w:rPr>
          <w:rFonts w:ascii="Arial" w:eastAsia="Times New Roman" w:hAnsi="Arial" w:cs="Arial"/>
          <w:color w:val="FF0000"/>
          <w:sz w:val="20"/>
          <w:szCs w:val="20"/>
        </w:rPr>
        <w:t>(of all occupied units)</w:t>
      </w:r>
      <w:r>
        <w:rPr>
          <w:rFonts w:ascii="Arial" w:eastAsia="Times New Roman" w:hAnsi="Arial" w:cs="Arial"/>
          <w:color w:val="000000"/>
          <w:sz w:val="20"/>
          <w:szCs w:val="20"/>
        </w:rPr>
        <w:t xml:space="preserve"> at the community,</w:t>
      </w:r>
      <w:r w:rsidRPr="001D7E62">
        <w:rPr>
          <w:rFonts w:ascii="Arial" w:eastAsia="Times New Roman" w:hAnsi="Arial" w:cs="Arial"/>
          <w:color w:val="000000"/>
          <w:sz w:val="20"/>
          <w:szCs w:val="20"/>
        </w:rPr>
        <w:t xml:space="preserve"> to calculate your monthly </w:t>
      </w:r>
      <w:r>
        <w:rPr>
          <w:rFonts w:ascii="Arial" w:eastAsia="Times New Roman" w:hAnsi="Arial" w:cs="Arial"/>
          <w:color w:val="000000"/>
          <w:sz w:val="20"/>
          <w:szCs w:val="20"/>
        </w:rPr>
        <w:t>water</w:t>
      </w:r>
      <w:r w:rsidRPr="001D7E62">
        <w:rPr>
          <w:rFonts w:ascii="Arial" w:eastAsia="Times New Roman" w:hAnsi="Arial" w:cs="Arial"/>
          <w:color w:val="000000"/>
          <w:sz w:val="20"/>
          <w:szCs w:val="20"/>
        </w:rPr>
        <w:t xml:space="preserve"> bill. </w:t>
      </w:r>
    </w:p>
    <w:p w14:paraId="54C59EE0" w14:textId="77777777" w:rsidR="008559C2" w:rsidRPr="004D79F3" w:rsidRDefault="008559C2" w:rsidP="008559C2">
      <w:pPr>
        <w:rPr>
          <w:rFonts w:ascii="Times New Roman" w:eastAsia="Times New Roman" w:hAnsi="Times New Roman" w:cs="Times New Roman"/>
          <w:color w:val="auto"/>
          <w:sz w:val="24"/>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5930"/>
        <w:gridCol w:w="3410"/>
      </w:tblGrid>
      <w:tr w:rsidR="008559C2" w:rsidRPr="004D79F3" w14:paraId="4AAA501F" w14:textId="77777777" w:rsidTr="00F01D7E">
        <w:trPr>
          <w:trHeight w:val="51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C6CD3E9"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4D79F3">
              <w:rPr>
                <w:rFonts w:ascii="Arial" w:eastAsia="Times New Roman" w:hAnsi="Arial" w:cs="Arial"/>
                <w:color w:val="000000"/>
                <w:sz w:val="20"/>
                <w:szCs w:val="20"/>
              </w:rPr>
              <w:t xml:space="preserve">% common area deduction is subtracted from the total water charge for your building to calculate the amount that will be allocated to residents.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60A77FF" w14:textId="48564F8D"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547C6A">
              <w:rPr>
                <w:rFonts w:ascii="Arial" w:eastAsia="Times New Roman" w:hAnsi="Arial" w:cs="Arial"/>
                <w:color w:val="000000"/>
                <w:sz w:val="20"/>
                <w:szCs w:val="20"/>
              </w:rPr>
              <w:t>828.37</w:t>
            </w:r>
            <w:r w:rsidRPr="004D79F3">
              <w:rPr>
                <w:rFonts w:ascii="Arial" w:eastAsia="Times New Roman" w:hAnsi="Arial" w:cs="Arial"/>
                <w:color w:val="000000"/>
                <w:sz w:val="20"/>
                <w:szCs w:val="20"/>
              </w:rPr>
              <w:t xml:space="preserve"> – $</w:t>
            </w:r>
            <w:r w:rsidR="00547C6A">
              <w:rPr>
                <w:rFonts w:ascii="Arial" w:eastAsia="Times New Roman" w:hAnsi="Arial" w:cs="Arial"/>
                <w:color w:val="000000"/>
                <w:sz w:val="20"/>
                <w:szCs w:val="20"/>
              </w:rPr>
              <w:t>207.09</w:t>
            </w:r>
            <w:r w:rsidRPr="004D79F3">
              <w:rPr>
                <w:rFonts w:ascii="Arial" w:eastAsia="Times New Roman" w:hAnsi="Arial" w:cs="Arial"/>
                <w:color w:val="000000"/>
                <w:sz w:val="20"/>
                <w:szCs w:val="20"/>
              </w:rPr>
              <w:t xml:space="preserve"> = $</w:t>
            </w:r>
            <w:r w:rsidR="00547C6A">
              <w:rPr>
                <w:rFonts w:ascii="Arial" w:eastAsia="Times New Roman" w:hAnsi="Arial" w:cs="Arial"/>
                <w:color w:val="000000"/>
                <w:sz w:val="20"/>
                <w:szCs w:val="20"/>
              </w:rPr>
              <w:t>621.28</w:t>
            </w:r>
          </w:p>
        </w:tc>
      </w:tr>
      <w:tr w:rsidR="008559C2" w:rsidRPr="004D79F3" w14:paraId="1081718F" w14:textId="77777777" w:rsidTr="00F01D7E">
        <w:trPr>
          <w:trHeight w:val="14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2D090FA"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adjusted expense is divided in half.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65686E3" w14:textId="3553DCC6"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547C6A">
              <w:rPr>
                <w:rFonts w:ascii="Arial" w:eastAsia="Times New Roman" w:hAnsi="Arial" w:cs="Arial"/>
                <w:color w:val="000000"/>
                <w:sz w:val="20"/>
                <w:szCs w:val="20"/>
              </w:rPr>
              <w:t>621.28</w:t>
            </w:r>
            <w:r w:rsidRPr="004D79F3">
              <w:rPr>
                <w:rFonts w:ascii="Arial" w:eastAsia="Times New Roman" w:hAnsi="Arial" w:cs="Arial"/>
                <w:color w:val="000000"/>
                <w:sz w:val="20"/>
                <w:szCs w:val="20"/>
              </w:rPr>
              <w:t xml:space="preserve"> / 2 = $</w:t>
            </w:r>
            <w:r w:rsidR="00547C6A">
              <w:rPr>
                <w:rFonts w:ascii="Arial" w:eastAsia="Times New Roman" w:hAnsi="Arial" w:cs="Arial"/>
                <w:color w:val="000000"/>
                <w:sz w:val="20"/>
                <w:szCs w:val="20"/>
              </w:rPr>
              <w:t>310.64</w:t>
            </w:r>
          </w:p>
        </w:tc>
      </w:tr>
      <w:tr w:rsidR="008559C2" w:rsidRPr="004D79F3" w14:paraId="4FA10D2B" w14:textId="77777777" w:rsidTr="00F01D7E">
        <w:trPr>
          <w:trHeight w:val="23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0EE432E"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Half of the expense is divided by the total number of occupants in your building to calculate the per occupant amount.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F941972" w14:textId="5616A513"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547C6A">
              <w:rPr>
                <w:rFonts w:ascii="Arial" w:eastAsia="Times New Roman" w:hAnsi="Arial" w:cs="Arial"/>
                <w:color w:val="000000"/>
                <w:sz w:val="20"/>
                <w:szCs w:val="20"/>
              </w:rPr>
              <w:t>310.64</w:t>
            </w:r>
            <w:r w:rsidRPr="004D79F3">
              <w:rPr>
                <w:rFonts w:ascii="Arial" w:eastAsia="Times New Roman" w:hAnsi="Arial" w:cs="Arial"/>
                <w:color w:val="000000"/>
                <w:sz w:val="20"/>
                <w:szCs w:val="20"/>
              </w:rPr>
              <w:t xml:space="preserve"> / </w:t>
            </w:r>
            <w:r w:rsidR="00547C6A">
              <w:rPr>
                <w:rFonts w:ascii="Arial" w:eastAsia="Times New Roman" w:hAnsi="Arial" w:cs="Arial"/>
                <w:color w:val="000000"/>
                <w:sz w:val="20"/>
                <w:szCs w:val="20"/>
              </w:rPr>
              <w:t>78</w:t>
            </w:r>
            <w:r w:rsidRPr="004D79F3">
              <w:rPr>
                <w:rFonts w:ascii="Arial" w:eastAsia="Times New Roman" w:hAnsi="Arial" w:cs="Arial"/>
                <w:color w:val="000000"/>
                <w:sz w:val="20"/>
                <w:szCs w:val="20"/>
              </w:rPr>
              <w:t xml:space="preserve"> occupants = $</w:t>
            </w:r>
            <w:r w:rsidR="00547C6A">
              <w:rPr>
                <w:rFonts w:ascii="Arial" w:eastAsia="Times New Roman" w:hAnsi="Arial" w:cs="Arial"/>
                <w:color w:val="000000"/>
                <w:sz w:val="20"/>
                <w:szCs w:val="20"/>
              </w:rPr>
              <w:t>3.98</w:t>
            </w:r>
            <w:r w:rsidRPr="004D79F3">
              <w:rPr>
                <w:rFonts w:ascii="Arial" w:eastAsia="Times New Roman" w:hAnsi="Arial" w:cs="Arial"/>
                <w:color w:val="000000"/>
                <w:sz w:val="20"/>
                <w:szCs w:val="20"/>
              </w:rPr>
              <w:t xml:space="preserve"> per occupant</w:t>
            </w:r>
          </w:p>
        </w:tc>
      </w:tr>
      <w:tr w:rsidR="008559C2" w:rsidRPr="004D79F3" w14:paraId="45B16100" w14:textId="77777777" w:rsidTr="00F01D7E">
        <w:trPr>
          <w:trHeight w:val="366"/>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08313E5" w14:textId="61C4F10E"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If your apartment has </w:t>
            </w:r>
            <w:r w:rsidR="00E21E0A">
              <w:rPr>
                <w:rFonts w:ascii="Arial" w:eastAsia="Times New Roman" w:hAnsi="Arial" w:cs="Arial"/>
                <w:color w:val="000000"/>
                <w:sz w:val="20"/>
                <w:szCs w:val="20"/>
              </w:rPr>
              <w:t>2</w:t>
            </w:r>
            <w:r w:rsidRPr="004D79F3">
              <w:rPr>
                <w:rFonts w:ascii="Arial" w:eastAsia="Times New Roman" w:hAnsi="Arial" w:cs="Arial"/>
                <w:color w:val="000000"/>
                <w:sz w:val="20"/>
                <w:szCs w:val="20"/>
              </w:rPr>
              <w:t xml:space="preserve"> occupants, the per occupant charge will be multiplied by </w:t>
            </w:r>
            <w:r w:rsidR="00E21E0A">
              <w:rPr>
                <w:rFonts w:ascii="Arial" w:eastAsia="Times New Roman" w:hAnsi="Arial" w:cs="Arial"/>
                <w:color w:val="000000"/>
                <w:sz w:val="20"/>
                <w:szCs w:val="20"/>
              </w:rPr>
              <w:t>2</w:t>
            </w:r>
            <w:r w:rsidRPr="004D79F3">
              <w:rPr>
                <w:rFonts w:ascii="Arial" w:eastAsia="Times New Roman" w:hAnsi="Arial" w:cs="Arial"/>
                <w:color w:val="000000"/>
                <w:sz w:val="20"/>
                <w:szCs w:val="20"/>
              </w:rPr>
              <w:t xml:space="preserve"> to calculate your total monthly occupant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F9F19E5" w14:textId="79F44F1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547C6A">
              <w:rPr>
                <w:rFonts w:ascii="Arial" w:eastAsia="Times New Roman" w:hAnsi="Arial" w:cs="Arial"/>
                <w:color w:val="000000"/>
                <w:sz w:val="20"/>
                <w:szCs w:val="20"/>
              </w:rPr>
              <w:t>3.98</w:t>
            </w:r>
            <w:r w:rsidRPr="004D79F3">
              <w:rPr>
                <w:rFonts w:ascii="Arial" w:eastAsia="Times New Roman" w:hAnsi="Arial" w:cs="Arial"/>
                <w:color w:val="000000"/>
                <w:sz w:val="20"/>
                <w:szCs w:val="20"/>
              </w:rPr>
              <w:t xml:space="preserve"> X </w:t>
            </w:r>
            <w:r>
              <w:rPr>
                <w:rFonts w:ascii="Arial" w:eastAsia="Times New Roman" w:hAnsi="Arial" w:cs="Arial"/>
                <w:color w:val="000000"/>
                <w:sz w:val="20"/>
                <w:szCs w:val="20"/>
              </w:rPr>
              <w:t>1</w:t>
            </w:r>
            <w:r w:rsidRPr="004D79F3">
              <w:rPr>
                <w:rFonts w:ascii="Arial" w:eastAsia="Times New Roman" w:hAnsi="Arial" w:cs="Arial"/>
                <w:color w:val="000000"/>
                <w:sz w:val="20"/>
                <w:szCs w:val="20"/>
              </w:rPr>
              <w:t xml:space="preserve"> occupants = $</w:t>
            </w:r>
            <w:r w:rsidR="00547C6A">
              <w:rPr>
                <w:rFonts w:ascii="Arial" w:eastAsia="Times New Roman" w:hAnsi="Arial" w:cs="Arial"/>
                <w:color w:val="000000"/>
                <w:sz w:val="20"/>
                <w:szCs w:val="20"/>
              </w:rPr>
              <w:t>3.98</w:t>
            </w:r>
          </w:p>
        </w:tc>
      </w:tr>
      <w:tr w:rsidR="008559C2" w:rsidRPr="004D79F3" w14:paraId="6CB1FEDD" w14:textId="77777777" w:rsidTr="00F01D7E">
        <w:trPr>
          <w:trHeight w:val="35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0E30BC0"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other half of the provider expense will be divided by the square feet of your building to calculate the per square foot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1469AEA" w14:textId="2814FC64"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547C6A">
              <w:rPr>
                <w:rFonts w:ascii="Arial" w:eastAsia="Times New Roman" w:hAnsi="Arial" w:cs="Arial"/>
                <w:color w:val="000000"/>
                <w:sz w:val="20"/>
                <w:szCs w:val="20"/>
              </w:rPr>
              <w:t>310.64</w:t>
            </w:r>
            <w:r>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xml:space="preserve">/ </w:t>
            </w:r>
            <w:r w:rsidR="00547C6A">
              <w:rPr>
                <w:rFonts w:ascii="Arial" w:eastAsia="Times New Roman" w:hAnsi="Arial" w:cs="Arial"/>
                <w:color w:val="000000"/>
                <w:sz w:val="20"/>
                <w:szCs w:val="20"/>
              </w:rPr>
              <w:t>42459</w:t>
            </w:r>
            <w:r w:rsidRPr="004D79F3">
              <w:rPr>
                <w:rFonts w:ascii="Arial" w:eastAsia="Times New Roman" w:hAnsi="Arial" w:cs="Arial"/>
                <w:color w:val="000000"/>
                <w:sz w:val="20"/>
                <w:szCs w:val="20"/>
              </w:rPr>
              <w:t xml:space="preserve"> square feet = $0.0</w:t>
            </w:r>
            <w:r w:rsidR="00547C6A">
              <w:rPr>
                <w:rFonts w:ascii="Arial" w:eastAsia="Times New Roman" w:hAnsi="Arial" w:cs="Arial"/>
                <w:color w:val="000000"/>
                <w:sz w:val="20"/>
                <w:szCs w:val="20"/>
              </w:rPr>
              <w:t>07316</w:t>
            </w:r>
            <w:r w:rsidRPr="004D79F3">
              <w:rPr>
                <w:rFonts w:ascii="Arial" w:eastAsia="Times New Roman" w:hAnsi="Arial" w:cs="Arial"/>
                <w:color w:val="000000"/>
                <w:sz w:val="20"/>
                <w:szCs w:val="20"/>
              </w:rPr>
              <w:t xml:space="preserve"> per square foot</w:t>
            </w:r>
          </w:p>
        </w:tc>
      </w:tr>
      <w:tr w:rsidR="008559C2" w:rsidRPr="004D79F3" w14:paraId="76614FE4" w14:textId="77777777" w:rsidTr="00F01D7E">
        <w:trPr>
          <w:trHeight w:val="69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38B47CB"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per square foot charge will be multiplied by the square footage of your unit to calculate your total monthly square footage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14DF29E" w14:textId="52D8AF5E"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547C6A" w:rsidRPr="004D79F3">
              <w:rPr>
                <w:rFonts w:ascii="Arial" w:eastAsia="Times New Roman" w:hAnsi="Arial" w:cs="Arial"/>
                <w:color w:val="000000"/>
                <w:sz w:val="20"/>
                <w:szCs w:val="20"/>
              </w:rPr>
              <w:t>0.0</w:t>
            </w:r>
            <w:r w:rsidR="00547C6A">
              <w:rPr>
                <w:rFonts w:ascii="Arial" w:eastAsia="Times New Roman" w:hAnsi="Arial" w:cs="Arial"/>
                <w:color w:val="000000"/>
                <w:sz w:val="20"/>
                <w:szCs w:val="20"/>
              </w:rPr>
              <w:t>07316</w:t>
            </w:r>
            <w:r w:rsidR="00547C6A" w:rsidRPr="004D79F3">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xml:space="preserve">X </w:t>
            </w:r>
            <w:r>
              <w:rPr>
                <w:rFonts w:ascii="Arial" w:eastAsia="Times New Roman" w:hAnsi="Arial" w:cs="Arial"/>
                <w:color w:val="000000"/>
                <w:sz w:val="20"/>
                <w:szCs w:val="20"/>
              </w:rPr>
              <w:t>694</w:t>
            </w:r>
            <w:r w:rsidRPr="004D79F3">
              <w:rPr>
                <w:rFonts w:ascii="Arial" w:eastAsia="Times New Roman" w:hAnsi="Arial" w:cs="Arial"/>
                <w:color w:val="000000"/>
                <w:sz w:val="20"/>
                <w:szCs w:val="20"/>
              </w:rPr>
              <w:t xml:space="preserve"> square feet = $</w:t>
            </w:r>
            <w:r w:rsidR="00547C6A">
              <w:rPr>
                <w:rFonts w:ascii="Arial" w:eastAsia="Times New Roman" w:hAnsi="Arial" w:cs="Arial"/>
                <w:color w:val="000000"/>
                <w:sz w:val="20"/>
                <w:szCs w:val="20"/>
              </w:rPr>
              <w:t>5.08</w:t>
            </w:r>
          </w:p>
        </w:tc>
      </w:tr>
      <w:tr w:rsidR="008559C2" w:rsidRPr="004D79F3" w14:paraId="3C2E8F6F" w14:textId="77777777" w:rsidTr="00F01D7E">
        <w:trPr>
          <w:trHeight w:val="42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E42DC63"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lastRenderedPageBreak/>
              <w:t xml:space="preserve">Your monthly occupant charge will then be added to your monthly square footage charge to calculate your total monthly water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60D6D80" w14:textId="75597140"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547C6A">
              <w:rPr>
                <w:rFonts w:ascii="Arial" w:eastAsia="Times New Roman" w:hAnsi="Arial" w:cs="Arial"/>
                <w:color w:val="000000"/>
                <w:sz w:val="20"/>
                <w:szCs w:val="20"/>
              </w:rPr>
              <w:t>3.98</w:t>
            </w:r>
            <w:r>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w:t>
            </w:r>
            <w:r w:rsidR="00547C6A">
              <w:rPr>
                <w:rFonts w:ascii="Arial" w:eastAsia="Times New Roman" w:hAnsi="Arial" w:cs="Arial"/>
                <w:color w:val="000000"/>
                <w:sz w:val="20"/>
                <w:szCs w:val="20"/>
              </w:rPr>
              <w:t>5.08</w:t>
            </w:r>
            <w:r w:rsidRPr="004D79F3">
              <w:rPr>
                <w:rFonts w:ascii="Arial" w:eastAsia="Times New Roman" w:hAnsi="Arial" w:cs="Arial"/>
                <w:color w:val="000000"/>
                <w:sz w:val="20"/>
                <w:szCs w:val="20"/>
              </w:rPr>
              <w:t xml:space="preserve"> = $</w:t>
            </w:r>
            <w:r w:rsidR="00547C6A">
              <w:rPr>
                <w:rFonts w:ascii="Arial" w:eastAsia="Times New Roman" w:hAnsi="Arial" w:cs="Arial"/>
                <w:color w:val="000000"/>
                <w:sz w:val="20"/>
                <w:szCs w:val="20"/>
              </w:rPr>
              <w:t>9.06</w:t>
            </w:r>
          </w:p>
        </w:tc>
      </w:tr>
    </w:tbl>
    <w:p w14:paraId="6141572F" w14:textId="77777777" w:rsidR="008559C2" w:rsidRDefault="008559C2" w:rsidP="008559C2">
      <w:pPr>
        <w:spacing w:after="120"/>
        <w:rPr>
          <w:rFonts w:ascii="Arial" w:hAnsi="Arial" w:cs="Arial"/>
          <w:color w:val="auto"/>
        </w:rPr>
      </w:pPr>
    </w:p>
    <w:p w14:paraId="22BA9951" w14:textId="77777777" w:rsidR="008559C2" w:rsidRPr="008559C2" w:rsidRDefault="008559C2" w:rsidP="008559C2">
      <w:pPr>
        <w:outlineLvl w:val="2"/>
        <w:rPr>
          <w:rFonts w:ascii="Times New Roman" w:eastAsia="Times New Roman" w:hAnsi="Times New Roman" w:cs="Times New Roman"/>
          <w:bCs/>
          <w:color w:val="auto"/>
          <w:sz w:val="27"/>
          <w:szCs w:val="27"/>
          <w:u w:val="single"/>
        </w:rPr>
      </w:pPr>
      <w:r w:rsidRPr="008559C2">
        <w:rPr>
          <w:rFonts w:ascii="Arial" w:eastAsia="Times New Roman" w:hAnsi="Arial" w:cs="Arial"/>
          <w:bCs/>
          <w:color w:val="auto"/>
          <w:sz w:val="28"/>
          <w:szCs w:val="30"/>
          <w:u w:val="single"/>
        </w:rPr>
        <w:t>Sewer Charges</w:t>
      </w:r>
    </w:p>
    <w:p w14:paraId="6B9879D6" w14:textId="77777777" w:rsidR="008559C2" w:rsidRPr="008559C2" w:rsidRDefault="008559C2" w:rsidP="008559C2">
      <w:pPr>
        <w:rPr>
          <w:rFonts w:ascii="Times New Roman" w:eastAsia="Times New Roman" w:hAnsi="Times New Roman" w:cs="Times New Roman"/>
          <w:color w:val="auto"/>
          <w:sz w:val="24"/>
        </w:rPr>
      </w:pPr>
      <w:r>
        <w:rPr>
          <w:rFonts w:ascii="Arial" w:eastAsia="Times New Roman" w:hAnsi="Arial" w:cs="Arial"/>
          <w:color w:val="000000"/>
          <w:sz w:val="20"/>
          <w:szCs w:val="20"/>
        </w:rPr>
        <w:t>Your sewer charges</w:t>
      </w:r>
      <w:r w:rsidRPr="008559C2">
        <w:rPr>
          <w:rFonts w:ascii="Arial" w:eastAsia="Times New Roman" w:hAnsi="Arial" w:cs="Arial"/>
          <w:color w:val="000000"/>
          <w:sz w:val="20"/>
          <w:szCs w:val="20"/>
        </w:rPr>
        <w:t xml:space="preserve"> are calculated based on local utility provider bills. Conservice will take the monthly charges and subtract the designated common area deduction amount. A common area deduction occurs when a property decides to pay for commonly used areas (i.e., leasing office, fitness center, pool, etc.). After the common area expense has been removed, Conservice will use the number of occupants in the unit and the unit’s square footage, compared with the total square footage </w:t>
      </w:r>
      <w:r w:rsidRPr="008559C2">
        <w:rPr>
          <w:rFonts w:ascii="Arial" w:eastAsia="Times New Roman" w:hAnsi="Arial" w:cs="Arial"/>
          <w:color w:val="FF0000"/>
          <w:sz w:val="20"/>
          <w:szCs w:val="20"/>
        </w:rPr>
        <w:t>(of all occupied units)</w:t>
      </w:r>
      <w:r w:rsidRPr="008559C2">
        <w:rPr>
          <w:rFonts w:ascii="Arial" w:eastAsia="Times New Roman" w:hAnsi="Arial" w:cs="Arial"/>
          <w:color w:val="000000"/>
          <w:sz w:val="20"/>
          <w:szCs w:val="20"/>
        </w:rPr>
        <w:t xml:space="preserve"> at the community, to calculate your monthly sewer bill. </w:t>
      </w:r>
    </w:p>
    <w:p w14:paraId="5386F689" w14:textId="77777777" w:rsidR="008559C2" w:rsidRPr="008559C2" w:rsidRDefault="008559C2" w:rsidP="008559C2">
      <w:pPr>
        <w:rPr>
          <w:rFonts w:ascii="Times New Roman" w:eastAsia="Times New Roman" w:hAnsi="Times New Roman" w:cs="Times New Roman"/>
          <w:color w:val="auto"/>
          <w:sz w:val="24"/>
        </w:rPr>
      </w:pPr>
      <w:r w:rsidRPr="008559C2">
        <w:rPr>
          <w:rFonts w:ascii="Arial" w:eastAsia="Times New Roman" w:hAnsi="Arial" w:cs="Arial"/>
          <w:color w:val="000000"/>
          <w:sz w:val="18"/>
          <w:szCs w:val="18"/>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5930"/>
        <w:gridCol w:w="3410"/>
      </w:tblGrid>
      <w:tr w:rsidR="008559C2" w:rsidRPr="008559C2" w14:paraId="346AD212" w14:textId="77777777" w:rsidTr="00F01D7E">
        <w:trPr>
          <w:trHeight w:val="60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BACBFE8" w14:textId="11F73367" w:rsidR="008559C2" w:rsidRPr="008559C2" w:rsidRDefault="008559C2" w:rsidP="00F01D7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A </w:t>
            </w:r>
            <w:r w:rsidR="00E21E0A">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5% common area deduction is subtracted from the monthly expense to calculate the amount that will be allocated to residents.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D4B14D4" w14:textId="682DFFA7" w:rsidR="008559C2" w:rsidRPr="008559C2" w:rsidRDefault="008559C2" w:rsidP="00F01D7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sidR="00422775">
              <w:rPr>
                <w:rFonts w:ascii="Arial" w:eastAsia="Times New Roman" w:hAnsi="Arial" w:cs="Arial"/>
                <w:color w:val="000000"/>
                <w:sz w:val="20"/>
                <w:szCs w:val="20"/>
              </w:rPr>
              <w:t>987.00</w:t>
            </w:r>
            <w:r w:rsidRPr="008559C2">
              <w:rPr>
                <w:rFonts w:ascii="Arial" w:eastAsia="Times New Roman" w:hAnsi="Arial" w:cs="Arial"/>
                <w:color w:val="000000"/>
                <w:sz w:val="20"/>
                <w:szCs w:val="20"/>
              </w:rPr>
              <w:t xml:space="preserve"> – $</w:t>
            </w:r>
            <w:r w:rsidR="00422775">
              <w:rPr>
                <w:rFonts w:ascii="Arial" w:eastAsia="Times New Roman" w:hAnsi="Arial" w:cs="Arial"/>
                <w:color w:val="000000"/>
                <w:sz w:val="20"/>
                <w:szCs w:val="20"/>
              </w:rPr>
              <w:t>246.75</w:t>
            </w:r>
            <w:r w:rsidRPr="008559C2">
              <w:rPr>
                <w:rFonts w:ascii="Arial" w:eastAsia="Times New Roman" w:hAnsi="Arial" w:cs="Arial"/>
                <w:color w:val="000000"/>
                <w:sz w:val="20"/>
                <w:szCs w:val="20"/>
              </w:rPr>
              <w:t xml:space="preserve"> = $</w:t>
            </w:r>
            <w:r w:rsidR="00422775">
              <w:rPr>
                <w:rFonts w:ascii="Arial" w:eastAsia="Times New Roman" w:hAnsi="Arial" w:cs="Arial"/>
                <w:color w:val="000000"/>
                <w:sz w:val="20"/>
                <w:szCs w:val="20"/>
              </w:rPr>
              <w:t>740.75</w:t>
            </w:r>
          </w:p>
        </w:tc>
      </w:tr>
      <w:tr w:rsidR="008559C2" w:rsidRPr="008559C2" w14:paraId="39399476" w14:textId="77777777" w:rsidTr="00F01D7E">
        <w:trPr>
          <w:trHeight w:val="5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109DA34" w14:textId="77777777" w:rsidR="008559C2" w:rsidRPr="008559C2" w:rsidRDefault="008559C2" w:rsidP="00F01D7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The adjusted expense is divided in half.</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204B250" w14:textId="4FCE60E3" w:rsidR="008559C2" w:rsidRPr="008559C2" w:rsidRDefault="008559C2" w:rsidP="00F01D7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sidR="00422775">
              <w:rPr>
                <w:rFonts w:ascii="Arial" w:eastAsia="Times New Roman" w:hAnsi="Arial" w:cs="Arial"/>
                <w:color w:val="000000"/>
                <w:sz w:val="20"/>
                <w:szCs w:val="20"/>
              </w:rPr>
              <w:t>740.75</w:t>
            </w:r>
            <w:r w:rsidR="00630FD2">
              <w:rPr>
                <w:rFonts w:ascii="Arial" w:eastAsia="Times New Roman" w:hAnsi="Arial" w:cs="Arial"/>
                <w:color w:val="000000"/>
                <w:sz w:val="20"/>
                <w:szCs w:val="20"/>
              </w:rPr>
              <w:t xml:space="preserve"> </w:t>
            </w:r>
            <w:r w:rsidRPr="008559C2">
              <w:rPr>
                <w:rFonts w:ascii="Arial" w:eastAsia="Times New Roman" w:hAnsi="Arial" w:cs="Arial"/>
                <w:color w:val="000000"/>
                <w:sz w:val="20"/>
                <w:szCs w:val="20"/>
              </w:rPr>
              <w:t>/ 2 = $</w:t>
            </w:r>
            <w:r w:rsidR="00422775">
              <w:rPr>
                <w:rFonts w:ascii="Arial" w:eastAsia="Times New Roman" w:hAnsi="Arial" w:cs="Arial"/>
                <w:color w:val="000000"/>
                <w:sz w:val="20"/>
                <w:szCs w:val="20"/>
              </w:rPr>
              <w:t>370.13</w:t>
            </w:r>
          </w:p>
        </w:tc>
      </w:tr>
      <w:tr w:rsidR="008559C2" w:rsidRPr="008559C2" w14:paraId="268FB033" w14:textId="77777777" w:rsidTr="00F01D7E">
        <w:trPr>
          <w:trHeight w:val="222"/>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101395F" w14:textId="77777777" w:rsidR="008559C2" w:rsidRPr="008559C2" w:rsidRDefault="008559C2" w:rsidP="00F01D7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Half of the expense is divided by the total number of occupants at your community to calculate the per occupant amount.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702EECA" w14:textId="3B67CDD1" w:rsidR="008559C2" w:rsidRPr="008559C2" w:rsidRDefault="008559C2" w:rsidP="00F01D7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sidR="00422775">
              <w:rPr>
                <w:rFonts w:ascii="Arial" w:eastAsia="Times New Roman" w:hAnsi="Arial" w:cs="Arial"/>
                <w:color w:val="000000"/>
                <w:sz w:val="20"/>
                <w:szCs w:val="20"/>
              </w:rPr>
              <w:t>370.13</w:t>
            </w:r>
            <w:r w:rsidRPr="008559C2">
              <w:rPr>
                <w:rFonts w:ascii="Arial" w:eastAsia="Times New Roman" w:hAnsi="Arial" w:cs="Arial"/>
                <w:color w:val="000000"/>
                <w:sz w:val="20"/>
                <w:szCs w:val="20"/>
              </w:rPr>
              <w:t xml:space="preserve"> /</w:t>
            </w:r>
            <w:r w:rsidR="00630FD2">
              <w:rPr>
                <w:rFonts w:ascii="Arial" w:eastAsia="Times New Roman" w:hAnsi="Arial" w:cs="Arial"/>
                <w:color w:val="000000"/>
                <w:sz w:val="20"/>
                <w:szCs w:val="20"/>
              </w:rPr>
              <w:t xml:space="preserve"> </w:t>
            </w:r>
            <w:r w:rsidR="00422775">
              <w:rPr>
                <w:rFonts w:ascii="Arial" w:eastAsia="Times New Roman" w:hAnsi="Arial" w:cs="Arial"/>
                <w:color w:val="000000"/>
                <w:sz w:val="20"/>
                <w:szCs w:val="20"/>
              </w:rPr>
              <w:t>78</w:t>
            </w:r>
            <w:r w:rsidRPr="008559C2">
              <w:rPr>
                <w:rFonts w:ascii="Arial" w:eastAsia="Times New Roman" w:hAnsi="Arial" w:cs="Arial"/>
                <w:color w:val="000000"/>
                <w:sz w:val="20"/>
                <w:szCs w:val="20"/>
              </w:rPr>
              <w:t xml:space="preserve"> occupants = $</w:t>
            </w:r>
            <w:r w:rsidR="00422775">
              <w:rPr>
                <w:rFonts w:ascii="Arial" w:eastAsia="Times New Roman" w:hAnsi="Arial" w:cs="Arial"/>
                <w:color w:val="000000"/>
                <w:sz w:val="20"/>
                <w:szCs w:val="20"/>
              </w:rPr>
              <w:t>4.75</w:t>
            </w:r>
            <w:r w:rsidRPr="008559C2">
              <w:rPr>
                <w:rFonts w:ascii="Arial" w:eastAsia="Times New Roman" w:hAnsi="Arial" w:cs="Arial"/>
                <w:color w:val="000000"/>
                <w:sz w:val="20"/>
                <w:szCs w:val="20"/>
              </w:rPr>
              <w:t xml:space="preserve"> per occupant</w:t>
            </w:r>
          </w:p>
        </w:tc>
      </w:tr>
      <w:tr w:rsidR="008559C2" w:rsidRPr="008559C2" w14:paraId="10DB76CA" w14:textId="77777777" w:rsidTr="00F01D7E">
        <w:trPr>
          <w:trHeight w:val="44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1674ED2" w14:textId="50F7B5F5" w:rsidR="008559C2" w:rsidRPr="008559C2" w:rsidRDefault="008559C2" w:rsidP="00F01D7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If your apartment has </w:t>
            </w:r>
            <w:r w:rsidR="00E21E0A">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 occupants, the per occupant charge will be multiplied by </w:t>
            </w:r>
            <w:r w:rsidR="00E21E0A">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 to calculate your total monthly occupant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347B445" w14:textId="13DFE6F1" w:rsidR="008559C2" w:rsidRPr="008559C2" w:rsidRDefault="00422775" w:rsidP="00F01D7E">
            <w:pPr>
              <w:rPr>
                <w:rFonts w:ascii="Times New Roman" w:eastAsia="Times New Roman" w:hAnsi="Times New Roman" w:cs="Times New Roman"/>
                <w:color w:val="auto"/>
                <w:sz w:val="24"/>
              </w:rPr>
            </w:pPr>
            <w:r>
              <w:rPr>
                <w:rFonts w:ascii="Arial" w:eastAsia="Times New Roman" w:hAnsi="Arial" w:cs="Arial"/>
                <w:color w:val="000000"/>
                <w:sz w:val="20"/>
                <w:szCs w:val="20"/>
              </w:rPr>
              <w:t>$4.75</w:t>
            </w:r>
            <w:r w:rsidR="008559C2" w:rsidRPr="008559C2">
              <w:rPr>
                <w:rFonts w:ascii="Arial" w:eastAsia="Times New Roman" w:hAnsi="Arial" w:cs="Arial"/>
                <w:color w:val="000000"/>
                <w:sz w:val="20"/>
                <w:szCs w:val="20"/>
              </w:rPr>
              <w:t xml:space="preserve"> X </w:t>
            </w:r>
            <w:r w:rsidR="009D5C5B">
              <w:rPr>
                <w:rFonts w:ascii="Arial" w:eastAsia="Times New Roman" w:hAnsi="Arial" w:cs="Arial"/>
                <w:color w:val="000000"/>
                <w:sz w:val="20"/>
                <w:szCs w:val="20"/>
              </w:rPr>
              <w:t>1</w:t>
            </w:r>
            <w:r w:rsidR="008559C2" w:rsidRPr="008559C2">
              <w:rPr>
                <w:rFonts w:ascii="Arial" w:eastAsia="Times New Roman" w:hAnsi="Arial" w:cs="Arial"/>
                <w:color w:val="000000"/>
                <w:sz w:val="20"/>
                <w:szCs w:val="20"/>
              </w:rPr>
              <w:t xml:space="preserve"> occupants = </w:t>
            </w:r>
            <w:r>
              <w:rPr>
                <w:rFonts w:ascii="Arial" w:eastAsia="Times New Roman" w:hAnsi="Arial" w:cs="Arial"/>
                <w:color w:val="000000"/>
                <w:sz w:val="20"/>
                <w:szCs w:val="20"/>
              </w:rPr>
              <w:t>$4.75</w:t>
            </w:r>
          </w:p>
        </w:tc>
      </w:tr>
      <w:tr w:rsidR="008559C2" w:rsidRPr="008559C2" w14:paraId="242E729F" w14:textId="77777777" w:rsidTr="00F01D7E">
        <w:trPr>
          <w:trHeight w:val="44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E68CDF1" w14:textId="77777777" w:rsidR="008559C2" w:rsidRPr="008559C2" w:rsidRDefault="008559C2" w:rsidP="00F01D7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The other half of the provider expense will be divided by the square feet in your community to calculate the per square foot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5B176FC" w14:textId="223900E8" w:rsidR="008559C2" w:rsidRPr="008559C2" w:rsidRDefault="008559C2" w:rsidP="00F01D7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sidR="00422775">
              <w:rPr>
                <w:rFonts w:ascii="Arial" w:eastAsia="Times New Roman" w:hAnsi="Arial" w:cs="Arial"/>
                <w:color w:val="000000"/>
                <w:sz w:val="20"/>
                <w:szCs w:val="20"/>
              </w:rPr>
              <w:t>370.13</w:t>
            </w:r>
            <w:r w:rsidRPr="008559C2">
              <w:rPr>
                <w:rFonts w:ascii="Arial" w:eastAsia="Times New Roman" w:hAnsi="Arial" w:cs="Arial"/>
                <w:color w:val="000000"/>
                <w:sz w:val="20"/>
                <w:szCs w:val="20"/>
              </w:rPr>
              <w:t xml:space="preserve"> / </w:t>
            </w:r>
            <w:r w:rsidR="00422775">
              <w:rPr>
                <w:rFonts w:ascii="Arial" w:eastAsia="Times New Roman" w:hAnsi="Arial" w:cs="Arial"/>
                <w:color w:val="000000"/>
                <w:sz w:val="20"/>
                <w:szCs w:val="20"/>
              </w:rPr>
              <w:t>42459</w:t>
            </w:r>
            <w:r w:rsidRPr="008559C2">
              <w:rPr>
                <w:rFonts w:ascii="Arial" w:eastAsia="Times New Roman" w:hAnsi="Arial" w:cs="Arial"/>
                <w:color w:val="000000"/>
                <w:sz w:val="20"/>
                <w:szCs w:val="20"/>
              </w:rPr>
              <w:t xml:space="preserve"> square feet = $0.0</w:t>
            </w:r>
            <w:r w:rsidR="00422775">
              <w:rPr>
                <w:rFonts w:ascii="Arial" w:eastAsia="Times New Roman" w:hAnsi="Arial" w:cs="Arial"/>
                <w:color w:val="000000"/>
                <w:sz w:val="20"/>
                <w:szCs w:val="20"/>
              </w:rPr>
              <w:t>08717</w:t>
            </w:r>
            <w:r w:rsidRPr="008559C2">
              <w:rPr>
                <w:rFonts w:ascii="Arial" w:eastAsia="Times New Roman" w:hAnsi="Arial" w:cs="Arial"/>
                <w:color w:val="000000"/>
                <w:sz w:val="20"/>
                <w:szCs w:val="20"/>
              </w:rPr>
              <w:t xml:space="preserve"> per square foot</w:t>
            </w:r>
          </w:p>
        </w:tc>
      </w:tr>
      <w:tr w:rsidR="008559C2" w:rsidRPr="008559C2" w14:paraId="303354D0" w14:textId="77777777" w:rsidTr="00F01D7E">
        <w:trPr>
          <w:trHeight w:val="51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4F005C5" w14:textId="77777777" w:rsidR="008559C2" w:rsidRPr="008559C2" w:rsidRDefault="008559C2" w:rsidP="00F01D7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The per square foot charge will be multiplied by the square footage of your unit to calculate your total monthly square footage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71A1F66" w14:textId="58E1967B" w:rsidR="008559C2" w:rsidRPr="008559C2" w:rsidRDefault="008559C2" w:rsidP="00F01D7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$0.</w:t>
            </w:r>
            <w:r w:rsidR="00422775" w:rsidRPr="008559C2">
              <w:rPr>
                <w:rFonts w:ascii="Arial" w:eastAsia="Times New Roman" w:hAnsi="Arial" w:cs="Arial"/>
                <w:color w:val="000000"/>
                <w:sz w:val="20"/>
                <w:szCs w:val="20"/>
              </w:rPr>
              <w:t xml:space="preserve"> 0</w:t>
            </w:r>
            <w:r w:rsidR="00422775">
              <w:rPr>
                <w:rFonts w:ascii="Arial" w:eastAsia="Times New Roman" w:hAnsi="Arial" w:cs="Arial"/>
                <w:color w:val="000000"/>
                <w:sz w:val="20"/>
                <w:szCs w:val="20"/>
              </w:rPr>
              <w:t>08717</w:t>
            </w:r>
            <w:r w:rsidRPr="008559C2">
              <w:rPr>
                <w:rFonts w:ascii="Arial" w:eastAsia="Times New Roman" w:hAnsi="Arial" w:cs="Arial"/>
                <w:color w:val="000000"/>
                <w:sz w:val="20"/>
                <w:szCs w:val="20"/>
              </w:rPr>
              <w:t xml:space="preserve"> X </w:t>
            </w:r>
            <w:r w:rsidR="009D5C5B">
              <w:rPr>
                <w:rFonts w:ascii="Arial" w:eastAsia="Times New Roman" w:hAnsi="Arial" w:cs="Arial"/>
                <w:color w:val="000000"/>
                <w:sz w:val="20"/>
                <w:szCs w:val="20"/>
              </w:rPr>
              <w:t>694</w:t>
            </w:r>
            <w:r w:rsidRPr="008559C2">
              <w:rPr>
                <w:rFonts w:ascii="Arial" w:eastAsia="Times New Roman" w:hAnsi="Arial" w:cs="Arial"/>
                <w:color w:val="000000"/>
                <w:sz w:val="20"/>
                <w:szCs w:val="20"/>
              </w:rPr>
              <w:t xml:space="preserve"> square feet = $</w:t>
            </w:r>
            <w:r w:rsidR="00422775">
              <w:rPr>
                <w:rFonts w:ascii="Arial" w:eastAsia="Times New Roman" w:hAnsi="Arial" w:cs="Arial"/>
                <w:color w:val="000000"/>
                <w:sz w:val="20"/>
                <w:szCs w:val="20"/>
              </w:rPr>
              <w:t>6.05</w:t>
            </w:r>
          </w:p>
        </w:tc>
      </w:tr>
      <w:tr w:rsidR="008559C2" w:rsidRPr="008559C2" w14:paraId="3690B2D8" w14:textId="77777777" w:rsidTr="00F01D7E">
        <w:trPr>
          <w:trHeight w:val="59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C49715A" w14:textId="77777777" w:rsidR="008559C2" w:rsidRPr="008559C2" w:rsidRDefault="008559C2" w:rsidP="00F01D7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Your monthly occupant charge will then be added to your monthly square footage charge to calculate your total monthly sewer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88E4F9A" w14:textId="14AB5E93" w:rsidR="008559C2" w:rsidRPr="008559C2" w:rsidRDefault="008559C2" w:rsidP="00F01D7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sidR="00422775">
              <w:rPr>
                <w:rFonts w:ascii="Arial" w:eastAsia="Times New Roman" w:hAnsi="Arial" w:cs="Arial"/>
                <w:color w:val="000000"/>
                <w:sz w:val="20"/>
                <w:szCs w:val="20"/>
              </w:rPr>
              <w:t>4.75</w:t>
            </w:r>
            <w:r w:rsidRPr="008559C2">
              <w:rPr>
                <w:rFonts w:ascii="Arial" w:eastAsia="Times New Roman" w:hAnsi="Arial" w:cs="Arial"/>
                <w:color w:val="000000"/>
                <w:sz w:val="20"/>
                <w:szCs w:val="20"/>
              </w:rPr>
              <w:t xml:space="preserve"> + $</w:t>
            </w:r>
            <w:r w:rsidR="00422775">
              <w:rPr>
                <w:rFonts w:ascii="Arial" w:eastAsia="Times New Roman" w:hAnsi="Arial" w:cs="Arial"/>
                <w:color w:val="000000"/>
                <w:sz w:val="20"/>
                <w:szCs w:val="20"/>
              </w:rPr>
              <w:t>6.05</w:t>
            </w:r>
            <w:r w:rsidRPr="008559C2">
              <w:rPr>
                <w:rFonts w:ascii="Arial" w:eastAsia="Times New Roman" w:hAnsi="Arial" w:cs="Arial"/>
                <w:color w:val="000000"/>
                <w:sz w:val="20"/>
                <w:szCs w:val="20"/>
              </w:rPr>
              <w:t xml:space="preserve"> = $</w:t>
            </w:r>
            <w:r w:rsidR="00422775">
              <w:rPr>
                <w:rFonts w:ascii="Arial" w:eastAsia="Times New Roman" w:hAnsi="Arial" w:cs="Arial"/>
                <w:color w:val="000000"/>
                <w:sz w:val="20"/>
                <w:szCs w:val="20"/>
              </w:rPr>
              <w:t>10.80</w:t>
            </w:r>
          </w:p>
        </w:tc>
      </w:tr>
    </w:tbl>
    <w:p w14:paraId="6829D186" w14:textId="77777777" w:rsidR="008559C2" w:rsidRDefault="008559C2" w:rsidP="008559C2">
      <w:pPr>
        <w:spacing w:after="120"/>
        <w:rPr>
          <w:rFonts w:ascii="Arial" w:hAnsi="Arial" w:cs="Arial"/>
          <w:color w:val="auto"/>
        </w:rPr>
      </w:pPr>
    </w:p>
    <w:p w14:paraId="2C858429" w14:textId="77777777" w:rsidR="008559C2" w:rsidRDefault="008559C2" w:rsidP="008559C2">
      <w:pPr>
        <w:spacing w:after="120"/>
        <w:rPr>
          <w:rFonts w:ascii="Arial" w:hAnsi="Arial" w:cs="Arial"/>
          <w:color w:val="auto"/>
        </w:rPr>
      </w:pPr>
    </w:p>
    <w:p w14:paraId="2B027BC5" w14:textId="77777777" w:rsidR="008559C2" w:rsidRDefault="008559C2" w:rsidP="008559C2">
      <w:pPr>
        <w:spacing w:after="120"/>
        <w:rPr>
          <w:rFonts w:ascii="Arial" w:hAnsi="Arial" w:cs="Arial"/>
          <w:color w:val="auto"/>
        </w:rPr>
      </w:pPr>
    </w:p>
    <w:p w14:paraId="226DBCAE" w14:textId="77777777" w:rsidR="008559C2" w:rsidRDefault="008559C2" w:rsidP="008559C2">
      <w:pPr>
        <w:spacing w:after="120"/>
        <w:rPr>
          <w:rFonts w:ascii="Arial" w:hAnsi="Arial" w:cs="Arial"/>
          <w:color w:val="auto"/>
        </w:rPr>
      </w:pPr>
    </w:p>
    <w:p w14:paraId="0B8FA4DA" w14:textId="77777777" w:rsidR="008559C2" w:rsidRDefault="008559C2" w:rsidP="008559C2">
      <w:pPr>
        <w:spacing w:after="120"/>
        <w:rPr>
          <w:rFonts w:ascii="Arial" w:hAnsi="Arial" w:cs="Arial"/>
          <w:color w:val="auto"/>
        </w:rPr>
      </w:pPr>
    </w:p>
    <w:p w14:paraId="256E7DEA" w14:textId="66EC1FDF" w:rsidR="008559C2" w:rsidRDefault="008559C2" w:rsidP="008559C2">
      <w:pPr>
        <w:spacing w:after="120"/>
        <w:rPr>
          <w:rFonts w:ascii="Arial" w:hAnsi="Arial" w:cs="Arial"/>
          <w:color w:val="auto"/>
        </w:rPr>
      </w:pPr>
      <w:r>
        <w:rPr>
          <w:rFonts w:ascii="Arial" w:hAnsi="Arial" w:cs="Arial"/>
          <w:color w:val="auto"/>
        </w:rPr>
        <w:lastRenderedPageBreak/>
        <w:t>Post Month 11/2019</w:t>
      </w:r>
    </w:p>
    <w:p w14:paraId="1AE1343B" w14:textId="77777777" w:rsidR="008559C2" w:rsidRPr="004D79F3" w:rsidRDefault="008559C2" w:rsidP="008559C2">
      <w:pPr>
        <w:outlineLvl w:val="2"/>
        <w:rPr>
          <w:rFonts w:ascii="Times New Roman" w:eastAsia="Times New Roman" w:hAnsi="Times New Roman" w:cs="Times New Roman"/>
          <w:bCs/>
          <w:color w:val="auto"/>
          <w:sz w:val="27"/>
          <w:szCs w:val="27"/>
          <w:u w:val="single"/>
        </w:rPr>
      </w:pPr>
      <w:r w:rsidRPr="004D79F3">
        <w:rPr>
          <w:rFonts w:ascii="Arial" w:eastAsia="Times New Roman" w:hAnsi="Arial" w:cs="Arial"/>
          <w:bCs/>
          <w:color w:val="auto"/>
          <w:sz w:val="28"/>
          <w:szCs w:val="30"/>
          <w:u w:val="single"/>
        </w:rPr>
        <w:t>Water Charges</w:t>
      </w:r>
    </w:p>
    <w:p w14:paraId="4C9D7414" w14:textId="77777777" w:rsidR="008559C2" w:rsidRPr="001D7E62" w:rsidRDefault="008559C2" w:rsidP="008559C2">
      <w:pPr>
        <w:rPr>
          <w:rFonts w:ascii="Times New Roman" w:eastAsia="Times New Roman" w:hAnsi="Times New Roman" w:cs="Times New Roman"/>
          <w:sz w:val="24"/>
        </w:rPr>
      </w:pPr>
      <w:r>
        <w:rPr>
          <w:rFonts w:ascii="Arial" w:eastAsia="Times New Roman" w:hAnsi="Arial" w:cs="Arial"/>
          <w:color w:val="000000"/>
          <w:sz w:val="20"/>
          <w:szCs w:val="20"/>
        </w:rPr>
        <w:t>Your water charges are calculated based on local utility provider bills</w:t>
      </w:r>
      <w:r>
        <w:t>.</w:t>
      </w:r>
      <w:r w:rsidRPr="001D7E62">
        <w:t xml:space="preserve"> </w:t>
      </w:r>
      <w:r>
        <w:rPr>
          <w:rFonts w:ascii="Arial" w:eastAsia="Times New Roman" w:hAnsi="Arial" w:cs="Arial"/>
          <w:color w:val="000000"/>
          <w:sz w:val="20"/>
          <w:szCs w:val="20"/>
        </w:rPr>
        <w:t xml:space="preserve"> </w:t>
      </w:r>
      <w:r w:rsidRPr="001D7E62">
        <w:rPr>
          <w:rFonts w:ascii="Arial" w:eastAsia="Times New Roman" w:hAnsi="Arial" w:cs="Arial"/>
          <w:color w:val="000000"/>
          <w:sz w:val="20"/>
          <w:szCs w:val="20"/>
        </w:rPr>
        <w:t xml:space="preserve">Conservice will take the </w:t>
      </w:r>
      <w:r>
        <w:rPr>
          <w:rFonts w:ascii="Arial" w:eastAsia="Times New Roman" w:hAnsi="Arial" w:cs="Arial"/>
          <w:color w:val="000000"/>
          <w:sz w:val="20"/>
          <w:szCs w:val="20"/>
        </w:rPr>
        <w:t xml:space="preserve">monthly </w:t>
      </w:r>
      <w:r w:rsidRPr="001D7E62">
        <w:rPr>
          <w:rFonts w:ascii="Arial" w:eastAsia="Times New Roman" w:hAnsi="Arial" w:cs="Arial"/>
          <w:color w:val="000000"/>
          <w:sz w:val="20"/>
          <w:szCs w:val="20"/>
        </w:rPr>
        <w:t>charges and subtract the designated common area deduction amount. A common area deduction occurs when a property decides to pay for commonly used areas (i.e., leasing office, fitness center, pool, etc.). After the common area expense has been removed, Conservice will use the number of occupants in the unit and the unit’s square footage</w:t>
      </w:r>
      <w:r>
        <w:rPr>
          <w:rFonts w:ascii="Arial" w:eastAsia="Times New Roman" w:hAnsi="Arial" w:cs="Arial"/>
          <w:color w:val="000000"/>
          <w:sz w:val="20"/>
          <w:szCs w:val="20"/>
        </w:rPr>
        <w:t xml:space="preserve">, compared with the total square footage </w:t>
      </w:r>
      <w:r w:rsidRPr="00576889">
        <w:rPr>
          <w:rFonts w:ascii="Arial" w:eastAsia="Times New Roman" w:hAnsi="Arial" w:cs="Arial"/>
          <w:color w:val="FF0000"/>
          <w:sz w:val="20"/>
          <w:szCs w:val="20"/>
        </w:rPr>
        <w:t>(of all occupied units)</w:t>
      </w:r>
      <w:r>
        <w:rPr>
          <w:rFonts w:ascii="Arial" w:eastAsia="Times New Roman" w:hAnsi="Arial" w:cs="Arial"/>
          <w:color w:val="000000"/>
          <w:sz w:val="20"/>
          <w:szCs w:val="20"/>
        </w:rPr>
        <w:t xml:space="preserve"> at the community,</w:t>
      </w:r>
      <w:r w:rsidRPr="001D7E62">
        <w:rPr>
          <w:rFonts w:ascii="Arial" w:eastAsia="Times New Roman" w:hAnsi="Arial" w:cs="Arial"/>
          <w:color w:val="000000"/>
          <w:sz w:val="20"/>
          <w:szCs w:val="20"/>
        </w:rPr>
        <w:t xml:space="preserve"> to calculate your monthly </w:t>
      </w:r>
      <w:r>
        <w:rPr>
          <w:rFonts w:ascii="Arial" w:eastAsia="Times New Roman" w:hAnsi="Arial" w:cs="Arial"/>
          <w:color w:val="000000"/>
          <w:sz w:val="20"/>
          <w:szCs w:val="20"/>
        </w:rPr>
        <w:t>water</w:t>
      </w:r>
      <w:r w:rsidRPr="001D7E62">
        <w:rPr>
          <w:rFonts w:ascii="Arial" w:eastAsia="Times New Roman" w:hAnsi="Arial" w:cs="Arial"/>
          <w:color w:val="000000"/>
          <w:sz w:val="20"/>
          <w:szCs w:val="20"/>
        </w:rPr>
        <w:t xml:space="preserve"> bill. </w:t>
      </w:r>
    </w:p>
    <w:p w14:paraId="4F7B0964" w14:textId="77777777" w:rsidR="008559C2" w:rsidRPr="004D79F3" w:rsidRDefault="008559C2" w:rsidP="008559C2">
      <w:pPr>
        <w:rPr>
          <w:rFonts w:ascii="Times New Roman" w:eastAsia="Times New Roman" w:hAnsi="Times New Roman" w:cs="Times New Roman"/>
          <w:color w:val="auto"/>
          <w:sz w:val="24"/>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5930"/>
        <w:gridCol w:w="3410"/>
      </w:tblGrid>
      <w:tr w:rsidR="008559C2" w:rsidRPr="004D79F3" w14:paraId="7775A661" w14:textId="77777777" w:rsidTr="00F01D7E">
        <w:trPr>
          <w:trHeight w:val="51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E243145"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4D79F3">
              <w:rPr>
                <w:rFonts w:ascii="Arial" w:eastAsia="Times New Roman" w:hAnsi="Arial" w:cs="Arial"/>
                <w:color w:val="000000"/>
                <w:sz w:val="20"/>
                <w:szCs w:val="20"/>
              </w:rPr>
              <w:t xml:space="preserve">% common area deduction is subtracted from the total water charge for your building to calculate the amount that will be allocated to residents.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D830C25" w14:textId="0C1D017A"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Pr="00C25052">
              <w:rPr>
                <w:rFonts w:ascii="Arial" w:eastAsia="Times New Roman" w:hAnsi="Arial" w:cs="Arial"/>
                <w:color w:val="000000"/>
                <w:sz w:val="20"/>
                <w:szCs w:val="20"/>
              </w:rPr>
              <w:t>1</w:t>
            </w:r>
            <w:r w:rsidR="00F6011F">
              <w:rPr>
                <w:rFonts w:ascii="Arial" w:eastAsia="Times New Roman" w:hAnsi="Arial" w:cs="Arial"/>
                <w:color w:val="000000"/>
                <w:sz w:val="20"/>
                <w:szCs w:val="20"/>
              </w:rPr>
              <w:t>342.13</w:t>
            </w:r>
            <w:r w:rsidR="00630FD2">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w:t>
            </w:r>
            <w:r w:rsidR="00F6011F">
              <w:rPr>
                <w:rFonts w:ascii="Arial" w:eastAsia="Times New Roman" w:hAnsi="Arial" w:cs="Arial"/>
                <w:color w:val="000000"/>
                <w:sz w:val="20"/>
                <w:szCs w:val="20"/>
              </w:rPr>
              <w:t>335.53</w:t>
            </w:r>
            <w:r w:rsidRPr="004D79F3">
              <w:rPr>
                <w:rFonts w:ascii="Arial" w:eastAsia="Times New Roman" w:hAnsi="Arial" w:cs="Arial"/>
                <w:color w:val="000000"/>
                <w:sz w:val="20"/>
                <w:szCs w:val="20"/>
              </w:rPr>
              <w:t xml:space="preserve"> = $</w:t>
            </w:r>
            <w:r w:rsidR="00F6011F">
              <w:rPr>
                <w:rFonts w:ascii="Arial" w:eastAsia="Times New Roman" w:hAnsi="Arial" w:cs="Arial"/>
                <w:color w:val="000000"/>
                <w:sz w:val="20"/>
                <w:szCs w:val="20"/>
              </w:rPr>
              <w:t>1006.60</w:t>
            </w:r>
          </w:p>
        </w:tc>
      </w:tr>
      <w:tr w:rsidR="008559C2" w:rsidRPr="004D79F3" w14:paraId="38D0A929" w14:textId="77777777" w:rsidTr="00F01D7E">
        <w:trPr>
          <w:trHeight w:val="14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77CC741"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adjusted expense is divided in half.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8F4F7BC" w14:textId="4D39894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F6011F">
              <w:rPr>
                <w:rFonts w:ascii="Arial" w:eastAsia="Times New Roman" w:hAnsi="Arial" w:cs="Arial"/>
                <w:color w:val="000000"/>
                <w:sz w:val="20"/>
                <w:szCs w:val="20"/>
              </w:rPr>
              <w:t>1006.60</w:t>
            </w:r>
            <w:r w:rsidRPr="004D79F3">
              <w:rPr>
                <w:rFonts w:ascii="Arial" w:eastAsia="Times New Roman" w:hAnsi="Arial" w:cs="Arial"/>
                <w:color w:val="000000"/>
                <w:sz w:val="20"/>
                <w:szCs w:val="20"/>
              </w:rPr>
              <w:t xml:space="preserve"> / 2 = $</w:t>
            </w:r>
            <w:r w:rsidR="00F6011F">
              <w:rPr>
                <w:rFonts w:ascii="Arial" w:eastAsia="Times New Roman" w:hAnsi="Arial" w:cs="Arial"/>
                <w:color w:val="000000"/>
                <w:sz w:val="20"/>
                <w:szCs w:val="20"/>
              </w:rPr>
              <w:t>503.30</w:t>
            </w:r>
          </w:p>
        </w:tc>
      </w:tr>
      <w:tr w:rsidR="008559C2" w:rsidRPr="004D79F3" w14:paraId="3D991866" w14:textId="77777777" w:rsidTr="00F01D7E">
        <w:trPr>
          <w:trHeight w:val="23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7F656C6"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Half of the expense is divided by the total number of occupants in your building to calculate the per occupant amount.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06BAB59" w14:textId="42798785"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F6011F">
              <w:rPr>
                <w:rFonts w:ascii="Arial" w:eastAsia="Times New Roman" w:hAnsi="Arial" w:cs="Arial"/>
                <w:color w:val="000000"/>
                <w:sz w:val="20"/>
                <w:szCs w:val="20"/>
              </w:rPr>
              <w:t>503.30</w:t>
            </w:r>
            <w:r w:rsidRPr="004D79F3">
              <w:rPr>
                <w:rFonts w:ascii="Arial" w:eastAsia="Times New Roman" w:hAnsi="Arial" w:cs="Arial"/>
                <w:color w:val="000000"/>
                <w:sz w:val="20"/>
                <w:szCs w:val="20"/>
              </w:rPr>
              <w:t xml:space="preserve"> / </w:t>
            </w:r>
            <w:r w:rsidR="00F6011F">
              <w:rPr>
                <w:rFonts w:ascii="Arial" w:eastAsia="Times New Roman" w:hAnsi="Arial" w:cs="Arial"/>
                <w:color w:val="000000"/>
                <w:sz w:val="20"/>
                <w:szCs w:val="20"/>
              </w:rPr>
              <w:t>78</w:t>
            </w:r>
            <w:r w:rsidRPr="004D79F3">
              <w:rPr>
                <w:rFonts w:ascii="Arial" w:eastAsia="Times New Roman" w:hAnsi="Arial" w:cs="Arial"/>
                <w:color w:val="000000"/>
                <w:sz w:val="20"/>
                <w:szCs w:val="20"/>
              </w:rPr>
              <w:t xml:space="preserve"> occupants = $</w:t>
            </w:r>
            <w:r w:rsidR="00F6011F">
              <w:rPr>
                <w:rFonts w:ascii="Arial" w:eastAsia="Times New Roman" w:hAnsi="Arial" w:cs="Arial"/>
                <w:color w:val="000000"/>
                <w:sz w:val="20"/>
                <w:szCs w:val="20"/>
              </w:rPr>
              <w:t>6.45</w:t>
            </w:r>
            <w:r w:rsidRPr="004D79F3">
              <w:rPr>
                <w:rFonts w:ascii="Arial" w:eastAsia="Times New Roman" w:hAnsi="Arial" w:cs="Arial"/>
                <w:color w:val="000000"/>
                <w:sz w:val="20"/>
                <w:szCs w:val="20"/>
              </w:rPr>
              <w:t xml:space="preserve"> per occupant</w:t>
            </w:r>
          </w:p>
        </w:tc>
      </w:tr>
      <w:tr w:rsidR="008559C2" w:rsidRPr="004D79F3" w14:paraId="3818EF74" w14:textId="77777777" w:rsidTr="00F01D7E">
        <w:trPr>
          <w:trHeight w:val="366"/>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549DB32"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If your apartment has 2 occupants, the per occupant charge will be multiplied by 2 to calculate your total monthly occupant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D6ADFCF" w14:textId="52607B5B"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F6011F">
              <w:rPr>
                <w:rFonts w:ascii="Arial" w:eastAsia="Times New Roman" w:hAnsi="Arial" w:cs="Arial"/>
                <w:color w:val="000000"/>
                <w:sz w:val="20"/>
                <w:szCs w:val="20"/>
              </w:rPr>
              <w:t>6.45</w:t>
            </w:r>
            <w:r w:rsidRPr="004D79F3">
              <w:rPr>
                <w:rFonts w:ascii="Arial" w:eastAsia="Times New Roman" w:hAnsi="Arial" w:cs="Arial"/>
                <w:color w:val="000000"/>
                <w:sz w:val="20"/>
                <w:szCs w:val="20"/>
              </w:rPr>
              <w:t xml:space="preserve"> X </w:t>
            </w:r>
            <w:r>
              <w:rPr>
                <w:rFonts w:ascii="Arial" w:eastAsia="Times New Roman" w:hAnsi="Arial" w:cs="Arial"/>
                <w:color w:val="000000"/>
                <w:sz w:val="20"/>
                <w:szCs w:val="20"/>
              </w:rPr>
              <w:t>1</w:t>
            </w:r>
            <w:r w:rsidRPr="004D79F3">
              <w:rPr>
                <w:rFonts w:ascii="Arial" w:eastAsia="Times New Roman" w:hAnsi="Arial" w:cs="Arial"/>
                <w:color w:val="000000"/>
                <w:sz w:val="20"/>
                <w:szCs w:val="20"/>
              </w:rPr>
              <w:t xml:space="preserve"> occupants = $</w:t>
            </w:r>
            <w:r w:rsidR="00F6011F">
              <w:rPr>
                <w:rFonts w:ascii="Arial" w:eastAsia="Times New Roman" w:hAnsi="Arial" w:cs="Arial"/>
                <w:color w:val="000000"/>
                <w:sz w:val="20"/>
                <w:szCs w:val="20"/>
              </w:rPr>
              <w:t>6.45</w:t>
            </w:r>
          </w:p>
        </w:tc>
      </w:tr>
      <w:tr w:rsidR="008559C2" w:rsidRPr="004D79F3" w14:paraId="50685DDF" w14:textId="77777777" w:rsidTr="00F01D7E">
        <w:trPr>
          <w:trHeight w:val="35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FA6F44E"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other half of the provider expense will be divided by the square feet of your building to calculate the per square foot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2F732E6" w14:textId="422BF463"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F6011F">
              <w:rPr>
                <w:rFonts w:ascii="Arial" w:eastAsia="Times New Roman" w:hAnsi="Arial" w:cs="Arial"/>
                <w:color w:val="000000"/>
                <w:sz w:val="20"/>
                <w:szCs w:val="20"/>
              </w:rPr>
              <w:t>503.30</w:t>
            </w:r>
            <w:r>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xml:space="preserve">/ </w:t>
            </w:r>
            <w:r w:rsidR="00F6011F">
              <w:rPr>
                <w:rFonts w:ascii="Arial" w:eastAsia="Times New Roman" w:hAnsi="Arial" w:cs="Arial"/>
                <w:color w:val="000000"/>
                <w:sz w:val="20"/>
                <w:szCs w:val="20"/>
              </w:rPr>
              <w:t>42459</w:t>
            </w:r>
            <w:r w:rsidRPr="004D79F3">
              <w:rPr>
                <w:rFonts w:ascii="Arial" w:eastAsia="Times New Roman" w:hAnsi="Arial" w:cs="Arial"/>
                <w:color w:val="000000"/>
                <w:sz w:val="20"/>
                <w:szCs w:val="20"/>
              </w:rPr>
              <w:t xml:space="preserve"> square feet = $0.0</w:t>
            </w:r>
            <w:r w:rsidR="00F6011F">
              <w:rPr>
                <w:rFonts w:ascii="Arial" w:eastAsia="Times New Roman" w:hAnsi="Arial" w:cs="Arial"/>
                <w:color w:val="000000"/>
                <w:sz w:val="20"/>
                <w:szCs w:val="20"/>
              </w:rPr>
              <w:t>11854</w:t>
            </w:r>
            <w:r w:rsidRPr="004D79F3">
              <w:rPr>
                <w:rFonts w:ascii="Arial" w:eastAsia="Times New Roman" w:hAnsi="Arial" w:cs="Arial"/>
                <w:color w:val="000000"/>
                <w:sz w:val="20"/>
                <w:szCs w:val="20"/>
              </w:rPr>
              <w:t xml:space="preserve"> per square foot</w:t>
            </w:r>
          </w:p>
        </w:tc>
      </w:tr>
      <w:tr w:rsidR="008559C2" w:rsidRPr="004D79F3" w14:paraId="656A1CAE" w14:textId="77777777" w:rsidTr="00F01D7E">
        <w:trPr>
          <w:trHeight w:val="69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EE61651"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per square foot charge will be multiplied by the square footage of your unit to calculate your total monthly square footage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BF30740" w14:textId="2558B7F6"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$0.</w:t>
            </w:r>
            <w:r w:rsidR="00F6011F" w:rsidRPr="004D79F3">
              <w:rPr>
                <w:rFonts w:ascii="Arial" w:eastAsia="Times New Roman" w:hAnsi="Arial" w:cs="Arial"/>
                <w:color w:val="000000"/>
                <w:sz w:val="20"/>
                <w:szCs w:val="20"/>
              </w:rPr>
              <w:t xml:space="preserve"> 0</w:t>
            </w:r>
            <w:r w:rsidR="00F6011F">
              <w:rPr>
                <w:rFonts w:ascii="Arial" w:eastAsia="Times New Roman" w:hAnsi="Arial" w:cs="Arial"/>
                <w:color w:val="000000"/>
                <w:sz w:val="20"/>
                <w:szCs w:val="20"/>
              </w:rPr>
              <w:t>11854</w:t>
            </w:r>
            <w:r w:rsidRPr="004D79F3">
              <w:rPr>
                <w:rFonts w:ascii="Arial" w:eastAsia="Times New Roman" w:hAnsi="Arial" w:cs="Arial"/>
                <w:color w:val="000000"/>
                <w:sz w:val="20"/>
                <w:szCs w:val="20"/>
              </w:rPr>
              <w:t xml:space="preserve"> X </w:t>
            </w:r>
            <w:r>
              <w:rPr>
                <w:rFonts w:ascii="Arial" w:eastAsia="Times New Roman" w:hAnsi="Arial" w:cs="Arial"/>
                <w:color w:val="000000"/>
                <w:sz w:val="20"/>
                <w:szCs w:val="20"/>
              </w:rPr>
              <w:t>694</w:t>
            </w:r>
            <w:r w:rsidRPr="004D79F3">
              <w:rPr>
                <w:rFonts w:ascii="Arial" w:eastAsia="Times New Roman" w:hAnsi="Arial" w:cs="Arial"/>
                <w:color w:val="000000"/>
                <w:sz w:val="20"/>
                <w:szCs w:val="20"/>
              </w:rPr>
              <w:t xml:space="preserve"> square feet = $</w:t>
            </w:r>
            <w:r w:rsidR="00F6011F">
              <w:rPr>
                <w:rFonts w:ascii="Arial" w:eastAsia="Times New Roman" w:hAnsi="Arial" w:cs="Arial"/>
                <w:color w:val="000000"/>
                <w:sz w:val="20"/>
                <w:szCs w:val="20"/>
              </w:rPr>
              <w:t>8.23</w:t>
            </w:r>
          </w:p>
        </w:tc>
      </w:tr>
      <w:tr w:rsidR="008559C2" w:rsidRPr="004D79F3" w14:paraId="705F3C08" w14:textId="77777777" w:rsidTr="00F01D7E">
        <w:trPr>
          <w:trHeight w:val="42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2DB37EC"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Your monthly occupant charge will then be added to your monthly square footage charge to calculate your total monthly water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EFD241D" w14:textId="08271470"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F6011F">
              <w:rPr>
                <w:rFonts w:ascii="Arial" w:eastAsia="Times New Roman" w:hAnsi="Arial" w:cs="Arial"/>
                <w:color w:val="000000"/>
                <w:sz w:val="20"/>
                <w:szCs w:val="20"/>
              </w:rPr>
              <w:t>6.45</w:t>
            </w:r>
            <w:r>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w:t>
            </w:r>
            <w:r w:rsidR="00F6011F">
              <w:rPr>
                <w:rFonts w:ascii="Arial" w:eastAsia="Times New Roman" w:hAnsi="Arial" w:cs="Arial"/>
                <w:color w:val="000000"/>
                <w:sz w:val="20"/>
                <w:szCs w:val="20"/>
              </w:rPr>
              <w:t>8.23</w:t>
            </w:r>
            <w:r w:rsidRPr="004D79F3">
              <w:rPr>
                <w:rFonts w:ascii="Arial" w:eastAsia="Times New Roman" w:hAnsi="Arial" w:cs="Arial"/>
                <w:color w:val="000000"/>
                <w:sz w:val="20"/>
                <w:szCs w:val="20"/>
              </w:rPr>
              <w:t xml:space="preserve"> = $</w:t>
            </w:r>
            <w:r w:rsidR="00F6011F">
              <w:rPr>
                <w:rFonts w:ascii="Arial" w:eastAsia="Times New Roman" w:hAnsi="Arial" w:cs="Arial"/>
                <w:color w:val="000000"/>
                <w:sz w:val="20"/>
                <w:szCs w:val="20"/>
              </w:rPr>
              <w:t>14.68</w:t>
            </w:r>
          </w:p>
        </w:tc>
      </w:tr>
    </w:tbl>
    <w:p w14:paraId="108EF466" w14:textId="77777777" w:rsidR="008559C2" w:rsidRDefault="008559C2" w:rsidP="008559C2">
      <w:pPr>
        <w:spacing w:after="120"/>
        <w:rPr>
          <w:rFonts w:ascii="Arial" w:hAnsi="Arial" w:cs="Arial"/>
          <w:color w:val="auto"/>
        </w:rPr>
      </w:pPr>
    </w:p>
    <w:p w14:paraId="2CCB2AE8" w14:textId="77777777" w:rsidR="00630FD2" w:rsidRDefault="00630FD2" w:rsidP="008559C2">
      <w:pPr>
        <w:outlineLvl w:val="2"/>
        <w:rPr>
          <w:rFonts w:ascii="Arial" w:eastAsia="Times New Roman" w:hAnsi="Arial" w:cs="Arial"/>
          <w:bCs/>
          <w:color w:val="auto"/>
          <w:sz w:val="28"/>
          <w:szCs w:val="30"/>
          <w:u w:val="single"/>
        </w:rPr>
      </w:pPr>
    </w:p>
    <w:p w14:paraId="0B41037B" w14:textId="77777777" w:rsidR="00630FD2" w:rsidRDefault="00630FD2" w:rsidP="008559C2">
      <w:pPr>
        <w:outlineLvl w:val="2"/>
        <w:rPr>
          <w:rFonts w:ascii="Arial" w:eastAsia="Times New Roman" w:hAnsi="Arial" w:cs="Arial"/>
          <w:bCs/>
          <w:color w:val="auto"/>
          <w:sz w:val="28"/>
          <w:szCs w:val="30"/>
          <w:u w:val="single"/>
        </w:rPr>
      </w:pPr>
    </w:p>
    <w:p w14:paraId="2909708A" w14:textId="77777777" w:rsidR="00630FD2" w:rsidRDefault="00630FD2" w:rsidP="008559C2">
      <w:pPr>
        <w:outlineLvl w:val="2"/>
        <w:rPr>
          <w:rFonts w:ascii="Arial" w:eastAsia="Times New Roman" w:hAnsi="Arial" w:cs="Arial"/>
          <w:bCs/>
          <w:color w:val="auto"/>
          <w:sz w:val="28"/>
          <w:szCs w:val="30"/>
          <w:u w:val="single"/>
        </w:rPr>
      </w:pPr>
    </w:p>
    <w:p w14:paraId="2DD9DBC8" w14:textId="77777777" w:rsidR="00630FD2" w:rsidRDefault="00630FD2" w:rsidP="008559C2">
      <w:pPr>
        <w:outlineLvl w:val="2"/>
        <w:rPr>
          <w:rFonts w:ascii="Arial" w:eastAsia="Times New Roman" w:hAnsi="Arial" w:cs="Arial"/>
          <w:bCs/>
          <w:color w:val="auto"/>
          <w:sz w:val="28"/>
          <w:szCs w:val="30"/>
          <w:u w:val="single"/>
        </w:rPr>
      </w:pPr>
    </w:p>
    <w:p w14:paraId="0D689B69" w14:textId="77777777" w:rsidR="00630FD2" w:rsidRDefault="00630FD2" w:rsidP="008559C2">
      <w:pPr>
        <w:outlineLvl w:val="2"/>
        <w:rPr>
          <w:rFonts w:ascii="Arial" w:eastAsia="Times New Roman" w:hAnsi="Arial" w:cs="Arial"/>
          <w:bCs/>
          <w:color w:val="auto"/>
          <w:sz w:val="28"/>
          <w:szCs w:val="30"/>
          <w:u w:val="single"/>
        </w:rPr>
      </w:pPr>
    </w:p>
    <w:p w14:paraId="15BFB1B3" w14:textId="77777777" w:rsidR="00630FD2" w:rsidRDefault="00630FD2" w:rsidP="008559C2">
      <w:pPr>
        <w:outlineLvl w:val="2"/>
        <w:rPr>
          <w:rFonts w:ascii="Arial" w:eastAsia="Times New Roman" w:hAnsi="Arial" w:cs="Arial"/>
          <w:bCs/>
          <w:color w:val="auto"/>
          <w:sz w:val="28"/>
          <w:szCs w:val="30"/>
          <w:u w:val="single"/>
        </w:rPr>
      </w:pPr>
    </w:p>
    <w:p w14:paraId="02129090" w14:textId="77777777" w:rsidR="00630FD2" w:rsidRDefault="00630FD2" w:rsidP="008559C2">
      <w:pPr>
        <w:outlineLvl w:val="2"/>
        <w:rPr>
          <w:rFonts w:ascii="Arial" w:eastAsia="Times New Roman" w:hAnsi="Arial" w:cs="Arial"/>
          <w:bCs/>
          <w:color w:val="auto"/>
          <w:sz w:val="28"/>
          <w:szCs w:val="30"/>
          <w:u w:val="single"/>
        </w:rPr>
      </w:pPr>
    </w:p>
    <w:p w14:paraId="57429956" w14:textId="7610EAF4" w:rsidR="008559C2" w:rsidRPr="008559C2" w:rsidRDefault="008559C2" w:rsidP="008559C2">
      <w:pPr>
        <w:outlineLvl w:val="2"/>
        <w:rPr>
          <w:rFonts w:ascii="Times New Roman" w:eastAsia="Times New Roman" w:hAnsi="Times New Roman" w:cs="Times New Roman"/>
          <w:bCs/>
          <w:color w:val="auto"/>
          <w:sz w:val="27"/>
          <w:szCs w:val="27"/>
          <w:u w:val="single"/>
        </w:rPr>
      </w:pPr>
      <w:r w:rsidRPr="008559C2">
        <w:rPr>
          <w:rFonts w:ascii="Arial" w:eastAsia="Times New Roman" w:hAnsi="Arial" w:cs="Arial"/>
          <w:bCs/>
          <w:color w:val="auto"/>
          <w:sz w:val="28"/>
          <w:szCs w:val="30"/>
          <w:u w:val="single"/>
        </w:rPr>
        <w:lastRenderedPageBreak/>
        <w:t>Sewer Charges</w:t>
      </w:r>
    </w:p>
    <w:p w14:paraId="31015F7F" w14:textId="77777777" w:rsidR="008559C2" w:rsidRPr="008559C2" w:rsidRDefault="008559C2" w:rsidP="008559C2">
      <w:pPr>
        <w:rPr>
          <w:rFonts w:ascii="Times New Roman" w:eastAsia="Times New Roman" w:hAnsi="Times New Roman" w:cs="Times New Roman"/>
          <w:color w:val="auto"/>
          <w:sz w:val="24"/>
        </w:rPr>
      </w:pPr>
      <w:r>
        <w:rPr>
          <w:rFonts w:ascii="Arial" w:eastAsia="Times New Roman" w:hAnsi="Arial" w:cs="Arial"/>
          <w:color w:val="000000"/>
          <w:sz w:val="20"/>
          <w:szCs w:val="20"/>
        </w:rPr>
        <w:t>Your sewer charges</w:t>
      </w:r>
      <w:r w:rsidRPr="008559C2">
        <w:rPr>
          <w:rFonts w:ascii="Arial" w:eastAsia="Times New Roman" w:hAnsi="Arial" w:cs="Arial"/>
          <w:color w:val="000000"/>
          <w:sz w:val="20"/>
          <w:szCs w:val="20"/>
        </w:rPr>
        <w:t xml:space="preserve"> are calculated based on local utility provider bills. Conservice will take the monthly charges and subtract the designated common area deduction amount. A common area deduction occurs when a property decides to pay for commonly used areas (i.e., leasing office, fitness center, pool, etc.). After the common area expense has been removed, Conservice will use the number of occupants in the unit and the unit’s square footage, compared with the total square footage </w:t>
      </w:r>
      <w:r w:rsidRPr="008559C2">
        <w:rPr>
          <w:rFonts w:ascii="Arial" w:eastAsia="Times New Roman" w:hAnsi="Arial" w:cs="Arial"/>
          <w:color w:val="FF0000"/>
          <w:sz w:val="20"/>
          <w:szCs w:val="20"/>
        </w:rPr>
        <w:t>(of all occupied units)</w:t>
      </w:r>
      <w:r w:rsidRPr="008559C2">
        <w:rPr>
          <w:rFonts w:ascii="Arial" w:eastAsia="Times New Roman" w:hAnsi="Arial" w:cs="Arial"/>
          <w:color w:val="000000"/>
          <w:sz w:val="20"/>
          <w:szCs w:val="20"/>
        </w:rPr>
        <w:t xml:space="preserve"> at the community, to calculate your monthly sewer bill. </w:t>
      </w:r>
    </w:p>
    <w:p w14:paraId="1CB94A27" w14:textId="77777777" w:rsidR="008559C2" w:rsidRPr="008559C2" w:rsidRDefault="008559C2" w:rsidP="008559C2">
      <w:pPr>
        <w:rPr>
          <w:rFonts w:ascii="Times New Roman" w:eastAsia="Times New Roman" w:hAnsi="Times New Roman" w:cs="Times New Roman"/>
          <w:color w:val="auto"/>
          <w:sz w:val="24"/>
        </w:rPr>
      </w:pPr>
      <w:r w:rsidRPr="008559C2">
        <w:rPr>
          <w:rFonts w:ascii="Arial" w:eastAsia="Times New Roman" w:hAnsi="Arial" w:cs="Arial"/>
          <w:color w:val="000000"/>
          <w:sz w:val="18"/>
          <w:szCs w:val="18"/>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5930"/>
        <w:gridCol w:w="3410"/>
      </w:tblGrid>
      <w:tr w:rsidR="00F6011F" w:rsidRPr="008559C2" w14:paraId="12055BE5" w14:textId="77777777" w:rsidTr="00F01D7E">
        <w:trPr>
          <w:trHeight w:val="60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B5E8ACB" w14:textId="2707D5B2"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A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5% common area deduction is subtracted from the monthly expense to calculate the amount that will be allocated to residents.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4FF524E" w14:textId="2C9F2A5E"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987.00</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246.75</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740.75</w:t>
            </w:r>
          </w:p>
        </w:tc>
      </w:tr>
      <w:tr w:rsidR="00F6011F" w:rsidRPr="008559C2" w14:paraId="2AD64D5E" w14:textId="77777777" w:rsidTr="00F01D7E">
        <w:trPr>
          <w:trHeight w:val="5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2A326B2" w14:textId="523C21EE"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The adjusted expense is divided in half.</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81077F1" w14:textId="1D408E33"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740.75</w:t>
            </w:r>
            <w:r w:rsidR="00630FD2">
              <w:rPr>
                <w:rFonts w:ascii="Arial" w:eastAsia="Times New Roman" w:hAnsi="Arial" w:cs="Arial"/>
                <w:color w:val="000000"/>
                <w:sz w:val="20"/>
                <w:szCs w:val="20"/>
              </w:rPr>
              <w:t xml:space="preserve"> </w:t>
            </w:r>
            <w:r w:rsidRPr="008559C2">
              <w:rPr>
                <w:rFonts w:ascii="Arial" w:eastAsia="Times New Roman" w:hAnsi="Arial" w:cs="Arial"/>
                <w:color w:val="000000"/>
                <w:sz w:val="20"/>
                <w:szCs w:val="20"/>
              </w:rPr>
              <w:t>/ 2 = $</w:t>
            </w:r>
            <w:r>
              <w:rPr>
                <w:rFonts w:ascii="Arial" w:eastAsia="Times New Roman" w:hAnsi="Arial" w:cs="Arial"/>
                <w:color w:val="000000"/>
                <w:sz w:val="20"/>
                <w:szCs w:val="20"/>
              </w:rPr>
              <w:t>370.13</w:t>
            </w:r>
          </w:p>
        </w:tc>
      </w:tr>
      <w:tr w:rsidR="00F6011F" w:rsidRPr="008559C2" w14:paraId="4DBD8A97" w14:textId="77777777" w:rsidTr="00F01D7E">
        <w:trPr>
          <w:trHeight w:val="222"/>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A62C984" w14:textId="30786EF9"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Half of the expense is divided by the total number of occupants at your community to calculate the per occupant amount.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AD9B9E6" w14:textId="509C029C"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370.13</w:t>
            </w:r>
            <w:r w:rsidRPr="008559C2">
              <w:rPr>
                <w:rFonts w:ascii="Arial" w:eastAsia="Times New Roman" w:hAnsi="Arial" w:cs="Arial"/>
                <w:color w:val="000000"/>
                <w:sz w:val="20"/>
                <w:szCs w:val="20"/>
              </w:rPr>
              <w:t xml:space="preserve"> /</w:t>
            </w:r>
            <w:r w:rsidR="00630FD2">
              <w:rPr>
                <w:rFonts w:ascii="Arial" w:eastAsia="Times New Roman" w:hAnsi="Arial" w:cs="Arial"/>
                <w:color w:val="000000"/>
                <w:sz w:val="20"/>
                <w:szCs w:val="20"/>
              </w:rPr>
              <w:t xml:space="preserve"> </w:t>
            </w:r>
            <w:r>
              <w:rPr>
                <w:rFonts w:ascii="Arial" w:eastAsia="Times New Roman" w:hAnsi="Arial" w:cs="Arial"/>
                <w:color w:val="000000"/>
                <w:sz w:val="20"/>
                <w:szCs w:val="20"/>
              </w:rPr>
              <w:t>78</w:t>
            </w:r>
            <w:r w:rsidRPr="008559C2">
              <w:rPr>
                <w:rFonts w:ascii="Arial" w:eastAsia="Times New Roman" w:hAnsi="Arial" w:cs="Arial"/>
                <w:color w:val="000000"/>
                <w:sz w:val="20"/>
                <w:szCs w:val="20"/>
              </w:rPr>
              <w:t xml:space="preserve"> occupants = $</w:t>
            </w:r>
            <w:r>
              <w:rPr>
                <w:rFonts w:ascii="Arial" w:eastAsia="Times New Roman" w:hAnsi="Arial" w:cs="Arial"/>
                <w:color w:val="000000"/>
                <w:sz w:val="20"/>
                <w:szCs w:val="20"/>
              </w:rPr>
              <w:t>4.75</w:t>
            </w:r>
            <w:r w:rsidRPr="008559C2">
              <w:rPr>
                <w:rFonts w:ascii="Arial" w:eastAsia="Times New Roman" w:hAnsi="Arial" w:cs="Arial"/>
                <w:color w:val="000000"/>
                <w:sz w:val="20"/>
                <w:szCs w:val="20"/>
              </w:rPr>
              <w:t xml:space="preserve"> per occupant</w:t>
            </w:r>
          </w:p>
        </w:tc>
      </w:tr>
      <w:tr w:rsidR="00F6011F" w:rsidRPr="008559C2" w14:paraId="25D04F01" w14:textId="77777777" w:rsidTr="00F01D7E">
        <w:trPr>
          <w:trHeight w:val="44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B7A9B1E" w14:textId="7F5FC1F3"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If your apartment has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 occupants, the per occupant charge will be multiplied by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 to calculate your total monthly occupant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99DCD0E" w14:textId="0249C494" w:rsidR="00F6011F" w:rsidRPr="008559C2" w:rsidRDefault="00F6011F" w:rsidP="00F6011F">
            <w:pPr>
              <w:rPr>
                <w:rFonts w:ascii="Times New Roman" w:eastAsia="Times New Roman" w:hAnsi="Times New Roman" w:cs="Times New Roman"/>
                <w:color w:val="auto"/>
                <w:sz w:val="24"/>
              </w:rPr>
            </w:pPr>
            <w:r>
              <w:rPr>
                <w:rFonts w:ascii="Arial" w:eastAsia="Times New Roman" w:hAnsi="Arial" w:cs="Arial"/>
                <w:color w:val="000000"/>
                <w:sz w:val="20"/>
                <w:szCs w:val="20"/>
              </w:rPr>
              <w:t>$4.75</w:t>
            </w:r>
            <w:r w:rsidRPr="008559C2">
              <w:rPr>
                <w:rFonts w:ascii="Arial" w:eastAsia="Times New Roman" w:hAnsi="Arial" w:cs="Arial"/>
                <w:color w:val="000000"/>
                <w:sz w:val="20"/>
                <w:szCs w:val="20"/>
              </w:rPr>
              <w:t xml:space="preserve"> X </w:t>
            </w:r>
            <w:r>
              <w:rPr>
                <w:rFonts w:ascii="Arial" w:eastAsia="Times New Roman" w:hAnsi="Arial" w:cs="Arial"/>
                <w:color w:val="000000"/>
                <w:sz w:val="20"/>
                <w:szCs w:val="20"/>
              </w:rPr>
              <w:t>1</w:t>
            </w:r>
            <w:r w:rsidRPr="008559C2">
              <w:rPr>
                <w:rFonts w:ascii="Arial" w:eastAsia="Times New Roman" w:hAnsi="Arial" w:cs="Arial"/>
                <w:color w:val="000000"/>
                <w:sz w:val="20"/>
                <w:szCs w:val="20"/>
              </w:rPr>
              <w:t xml:space="preserve"> occupants = </w:t>
            </w:r>
            <w:r>
              <w:rPr>
                <w:rFonts w:ascii="Arial" w:eastAsia="Times New Roman" w:hAnsi="Arial" w:cs="Arial"/>
                <w:color w:val="000000"/>
                <w:sz w:val="20"/>
                <w:szCs w:val="20"/>
              </w:rPr>
              <w:t>$4.75</w:t>
            </w:r>
          </w:p>
        </w:tc>
      </w:tr>
      <w:tr w:rsidR="00F6011F" w:rsidRPr="008559C2" w14:paraId="7ED690F5" w14:textId="77777777" w:rsidTr="00F01D7E">
        <w:trPr>
          <w:trHeight w:val="44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373A6B0" w14:textId="2167E178"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The other half of the provider expense will be divided by the square feet in your community to calculate the per square foot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6CE9929" w14:textId="4E9F376B"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370.13</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42459</w:t>
            </w:r>
            <w:r w:rsidRPr="008559C2">
              <w:rPr>
                <w:rFonts w:ascii="Arial" w:eastAsia="Times New Roman" w:hAnsi="Arial" w:cs="Arial"/>
                <w:color w:val="000000"/>
                <w:sz w:val="20"/>
                <w:szCs w:val="20"/>
              </w:rPr>
              <w:t xml:space="preserve"> square feet = $0.0</w:t>
            </w:r>
            <w:r>
              <w:rPr>
                <w:rFonts w:ascii="Arial" w:eastAsia="Times New Roman" w:hAnsi="Arial" w:cs="Arial"/>
                <w:color w:val="000000"/>
                <w:sz w:val="20"/>
                <w:szCs w:val="20"/>
              </w:rPr>
              <w:t>08717</w:t>
            </w:r>
            <w:r w:rsidRPr="008559C2">
              <w:rPr>
                <w:rFonts w:ascii="Arial" w:eastAsia="Times New Roman" w:hAnsi="Arial" w:cs="Arial"/>
                <w:color w:val="000000"/>
                <w:sz w:val="20"/>
                <w:szCs w:val="20"/>
              </w:rPr>
              <w:t xml:space="preserve"> per square foot</w:t>
            </w:r>
          </w:p>
        </w:tc>
      </w:tr>
      <w:tr w:rsidR="00F6011F" w:rsidRPr="008559C2" w14:paraId="0DB846A5" w14:textId="77777777" w:rsidTr="00F01D7E">
        <w:trPr>
          <w:trHeight w:val="51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88409C2" w14:textId="0BFDB5BE"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The per square foot charge will be multiplied by the square footage of your unit to calculate your total monthly square footage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C77099A" w14:textId="5BAFFF4E"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$0. 0</w:t>
            </w:r>
            <w:r>
              <w:rPr>
                <w:rFonts w:ascii="Arial" w:eastAsia="Times New Roman" w:hAnsi="Arial" w:cs="Arial"/>
                <w:color w:val="000000"/>
                <w:sz w:val="20"/>
                <w:szCs w:val="20"/>
              </w:rPr>
              <w:t>08717</w:t>
            </w:r>
            <w:r w:rsidRPr="008559C2">
              <w:rPr>
                <w:rFonts w:ascii="Arial" w:eastAsia="Times New Roman" w:hAnsi="Arial" w:cs="Arial"/>
                <w:color w:val="000000"/>
                <w:sz w:val="20"/>
                <w:szCs w:val="20"/>
              </w:rPr>
              <w:t xml:space="preserve"> X </w:t>
            </w:r>
            <w:r>
              <w:rPr>
                <w:rFonts w:ascii="Arial" w:eastAsia="Times New Roman" w:hAnsi="Arial" w:cs="Arial"/>
                <w:color w:val="000000"/>
                <w:sz w:val="20"/>
                <w:szCs w:val="20"/>
              </w:rPr>
              <w:t>694</w:t>
            </w:r>
            <w:r w:rsidRPr="008559C2">
              <w:rPr>
                <w:rFonts w:ascii="Arial" w:eastAsia="Times New Roman" w:hAnsi="Arial" w:cs="Arial"/>
                <w:color w:val="000000"/>
                <w:sz w:val="20"/>
                <w:szCs w:val="20"/>
              </w:rPr>
              <w:t xml:space="preserve"> square feet = $</w:t>
            </w:r>
            <w:r>
              <w:rPr>
                <w:rFonts w:ascii="Arial" w:eastAsia="Times New Roman" w:hAnsi="Arial" w:cs="Arial"/>
                <w:color w:val="000000"/>
                <w:sz w:val="20"/>
                <w:szCs w:val="20"/>
              </w:rPr>
              <w:t>6.05</w:t>
            </w:r>
          </w:p>
        </w:tc>
      </w:tr>
      <w:tr w:rsidR="00F6011F" w:rsidRPr="008559C2" w14:paraId="341D4769" w14:textId="77777777" w:rsidTr="00F01D7E">
        <w:trPr>
          <w:trHeight w:val="59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17AD86B" w14:textId="47D187A7"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Your monthly occupant charge will then be added to your monthly square footage charge to calculate your total monthly sewer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0CD6EB8" w14:textId="65E319CA"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4.75</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6.05</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10.80</w:t>
            </w:r>
          </w:p>
        </w:tc>
      </w:tr>
    </w:tbl>
    <w:p w14:paraId="62495452" w14:textId="77777777" w:rsidR="008559C2" w:rsidRDefault="008559C2" w:rsidP="008559C2">
      <w:pPr>
        <w:spacing w:after="120"/>
        <w:rPr>
          <w:rFonts w:ascii="Arial" w:hAnsi="Arial" w:cs="Arial"/>
          <w:color w:val="auto"/>
        </w:rPr>
      </w:pPr>
    </w:p>
    <w:p w14:paraId="1981D8FF" w14:textId="77777777" w:rsidR="008559C2" w:rsidRDefault="008559C2" w:rsidP="008559C2">
      <w:pPr>
        <w:spacing w:after="120"/>
        <w:rPr>
          <w:rFonts w:ascii="Arial" w:hAnsi="Arial" w:cs="Arial"/>
          <w:color w:val="auto"/>
        </w:rPr>
      </w:pPr>
    </w:p>
    <w:p w14:paraId="32EA3CBA" w14:textId="77777777" w:rsidR="008559C2" w:rsidRDefault="008559C2" w:rsidP="008559C2">
      <w:pPr>
        <w:spacing w:after="120"/>
        <w:rPr>
          <w:rFonts w:ascii="Arial" w:hAnsi="Arial" w:cs="Arial"/>
          <w:color w:val="auto"/>
        </w:rPr>
      </w:pPr>
    </w:p>
    <w:p w14:paraId="2D90817A" w14:textId="77777777" w:rsidR="008559C2" w:rsidRDefault="008559C2" w:rsidP="008559C2">
      <w:pPr>
        <w:spacing w:after="120"/>
        <w:rPr>
          <w:rFonts w:ascii="Arial" w:hAnsi="Arial" w:cs="Arial"/>
          <w:color w:val="auto"/>
        </w:rPr>
      </w:pPr>
    </w:p>
    <w:p w14:paraId="47D8E84F" w14:textId="77777777" w:rsidR="008559C2" w:rsidRDefault="008559C2" w:rsidP="008559C2">
      <w:pPr>
        <w:spacing w:after="120"/>
        <w:rPr>
          <w:rFonts w:ascii="Arial" w:hAnsi="Arial" w:cs="Arial"/>
          <w:color w:val="auto"/>
        </w:rPr>
      </w:pPr>
    </w:p>
    <w:p w14:paraId="43288849" w14:textId="77777777" w:rsidR="008559C2" w:rsidRDefault="008559C2" w:rsidP="008559C2">
      <w:pPr>
        <w:spacing w:after="120"/>
        <w:rPr>
          <w:rFonts w:ascii="Arial" w:hAnsi="Arial" w:cs="Arial"/>
          <w:color w:val="auto"/>
        </w:rPr>
      </w:pPr>
    </w:p>
    <w:p w14:paraId="1A857EA1" w14:textId="77777777" w:rsidR="008559C2" w:rsidRDefault="008559C2" w:rsidP="008559C2">
      <w:pPr>
        <w:spacing w:after="120"/>
        <w:rPr>
          <w:rFonts w:ascii="Arial" w:hAnsi="Arial" w:cs="Arial"/>
          <w:color w:val="auto"/>
        </w:rPr>
      </w:pPr>
    </w:p>
    <w:p w14:paraId="5546C189" w14:textId="77777777" w:rsidR="008559C2" w:rsidRDefault="008559C2" w:rsidP="008559C2">
      <w:pPr>
        <w:spacing w:after="120"/>
        <w:rPr>
          <w:rFonts w:ascii="Arial" w:hAnsi="Arial" w:cs="Arial"/>
          <w:color w:val="auto"/>
        </w:rPr>
      </w:pPr>
    </w:p>
    <w:p w14:paraId="4B2C26B6" w14:textId="5D81F2F4" w:rsidR="008559C2" w:rsidRDefault="008559C2" w:rsidP="008559C2">
      <w:pPr>
        <w:spacing w:after="120"/>
        <w:rPr>
          <w:rFonts w:ascii="Arial" w:hAnsi="Arial" w:cs="Arial"/>
          <w:color w:val="auto"/>
        </w:rPr>
      </w:pPr>
      <w:r>
        <w:rPr>
          <w:rFonts w:ascii="Arial" w:hAnsi="Arial" w:cs="Arial"/>
          <w:color w:val="auto"/>
        </w:rPr>
        <w:lastRenderedPageBreak/>
        <w:t>Post Month 12/2019</w:t>
      </w:r>
    </w:p>
    <w:p w14:paraId="77D5E722" w14:textId="77777777" w:rsidR="008559C2" w:rsidRPr="004D79F3" w:rsidRDefault="008559C2" w:rsidP="008559C2">
      <w:pPr>
        <w:outlineLvl w:val="2"/>
        <w:rPr>
          <w:rFonts w:ascii="Times New Roman" w:eastAsia="Times New Roman" w:hAnsi="Times New Roman" w:cs="Times New Roman"/>
          <w:bCs/>
          <w:color w:val="auto"/>
          <w:sz w:val="27"/>
          <w:szCs w:val="27"/>
          <w:u w:val="single"/>
        </w:rPr>
      </w:pPr>
      <w:r w:rsidRPr="004D79F3">
        <w:rPr>
          <w:rFonts w:ascii="Arial" w:eastAsia="Times New Roman" w:hAnsi="Arial" w:cs="Arial"/>
          <w:bCs/>
          <w:color w:val="auto"/>
          <w:sz w:val="28"/>
          <w:szCs w:val="30"/>
          <w:u w:val="single"/>
        </w:rPr>
        <w:t>Water Charges</w:t>
      </w:r>
    </w:p>
    <w:p w14:paraId="64110D71" w14:textId="77777777" w:rsidR="008559C2" w:rsidRPr="001D7E62" w:rsidRDefault="008559C2" w:rsidP="008559C2">
      <w:pPr>
        <w:rPr>
          <w:rFonts w:ascii="Times New Roman" w:eastAsia="Times New Roman" w:hAnsi="Times New Roman" w:cs="Times New Roman"/>
          <w:sz w:val="24"/>
        </w:rPr>
      </w:pPr>
      <w:r>
        <w:rPr>
          <w:rFonts w:ascii="Arial" w:eastAsia="Times New Roman" w:hAnsi="Arial" w:cs="Arial"/>
          <w:color w:val="000000"/>
          <w:sz w:val="20"/>
          <w:szCs w:val="20"/>
        </w:rPr>
        <w:t>Your water charges are calculated based on local utility provider bills</w:t>
      </w:r>
      <w:r>
        <w:t>.</w:t>
      </w:r>
      <w:r w:rsidRPr="001D7E62">
        <w:t xml:space="preserve"> </w:t>
      </w:r>
      <w:r>
        <w:rPr>
          <w:rFonts w:ascii="Arial" w:eastAsia="Times New Roman" w:hAnsi="Arial" w:cs="Arial"/>
          <w:color w:val="000000"/>
          <w:sz w:val="20"/>
          <w:szCs w:val="20"/>
        </w:rPr>
        <w:t xml:space="preserve"> </w:t>
      </w:r>
      <w:r w:rsidRPr="001D7E62">
        <w:rPr>
          <w:rFonts w:ascii="Arial" w:eastAsia="Times New Roman" w:hAnsi="Arial" w:cs="Arial"/>
          <w:color w:val="000000"/>
          <w:sz w:val="20"/>
          <w:szCs w:val="20"/>
        </w:rPr>
        <w:t xml:space="preserve">Conservice will take the </w:t>
      </w:r>
      <w:r>
        <w:rPr>
          <w:rFonts w:ascii="Arial" w:eastAsia="Times New Roman" w:hAnsi="Arial" w:cs="Arial"/>
          <w:color w:val="000000"/>
          <w:sz w:val="20"/>
          <w:szCs w:val="20"/>
        </w:rPr>
        <w:t xml:space="preserve">monthly </w:t>
      </w:r>
      <w:r w:rsidRPr="001D7E62">
        <w:rPr>
          <w:rFonts w:ascii="Arial" w:eastAsia="Times New Roman" w:hAnsi="Arial" w:cs="Arial"/>
          <w:color w:val="000000"/>
          <w:sz w:val="20"/>
          <w:szCs w:val="20"/>
        </w:rPr>
        <w:t>charges and subtract the designated common area deduction amount. A common area deduction occurs when a property decides to pay for commonly used areas (i.e., leasing office, fitness center, pool, etc.). After the common area expense has been removed, Conservice will use the number of occupants in the unit and the unit’s square footage</w:t>
      </w:r>
      <w:r>
        <w:rPr>
          <w:rFonts w:ascii="Arial" w:eastAsia="Times New Roman" w:hAnsi="Arial" w:cs="Arial"/>
          <w:color w:val="000000"/>
          <w:sz w:val="20"/>
          <w:szCs w:val="20"/>
        </w:rPr>
        <w:t xml:space="preserve">, compared with the total square footage </w:t>
      </w:r>
      <w:r w:rsidRPr="00576889">
        <w:rPr>
          <w:rFonts w:ascii="Arial" w:eastAsia="Times New Roman" w:hAnsi="Arial" w:cs="Arial"/>
          <w:color w:val="FF0000"/>
          <w:sz w:val="20"/>
          <w:szCs w:val="20"/>
        </w:rPr>
        <w:t>(of all occupied units)</w:t>
      </w:r>
      <w:r>
        <w:rPr>
          <w:rFonts w:ascii="Arial" w:eastAsia="Times New Roman" w:hAnsi="Arial" w:cs="Arial"/>
          <w:color w:val="000000"/>
          <w:sz w:val="20"/>
          <w:szCs w:val="20"/>
        </w:rPr>
        <w:t xml:space="preserve"> at the community,</w:t>
      </w:r>
      <w:r w:rsidRPr="001D7E62">
        <w:rPr>
          <w:rFonts w:ascii="Arial" w:eastAsia="Times New Roman" w:hAnsi="Arial" w:cs="Arial"/>
          <w:color w:val="000000"/>
          <w:sz w:val="20"/>
          <w:szCs w:val="20"/>
        </w:rPr>
        <w:t xml:space="preserve"> to calculate your monthly </w:t>
      </w:r>
      <w:r>
        <w:rPr>
          <w:rFonts w:ascii="Arial" w:eastAsia="Times New Roman" w:hAnsi="Arial" w:cs="Arial"/>
          <w:color w:val="000000"/>
          <w:sz w:val="20"/>
          <w:szCs w:val="20"/>
        </w:rPr>
        <w:t>water</w:t>
      </w:r>
      <w:r w:rsidRPr="001D7E62">
        <w:rPr>
          <w:rFonts w:ascii="Arial" w:eastAsia="Times New Roman" w:hAnsi="Arial" w:cs="Arial"/>
          <w:color w:val="000000"/>
          <w:sz w:val="20"/>
          <w:szCs w:val="20"/>
        </w:rPr>
        <w:t xml:space="preserve"> bill. </w:t>
      </w:r>
    </w:p>
    <w:p w14:paraId="7D3D9F42" w14:textId="77777777" w:rsidR="008559C2" w:rsidRPr="004D79F3" w:rsidRDefault="008559C2" w:rsidP="008559C2">
      <w:pPr>
        <w:rPr>
          <w:rFonts w:ascii="Times New Roman" w:eastAsia="Times New Roman" w:hAnsi="Times New Roman" w:cs="Times New Roman"/>
          <w:color w:val="auto"/>
          <w:sz w:val="24"/>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5930"/>
        <w:gridCol w:w="3410"/>
      </w:tblGrid>
      <w:tr w:rsidR="008559C2" w:rsidRPr="004D79F3" w14:paraId="21A77448" w14:textId="77777777" w:rsidTr="00F01D7E">
        <w:trPr>
          <w:trHeight w:val="51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013A6CE"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4D79F3">
              <w:rPr>
                <w:rFonts w:ascii="Arial" w:eastAsia="Times New Roman" w:hAnsi="Arial" w:cs="Arial"/>
                <w:color w:val="000000"/>
                <w:sz w:val="20"/>
                <w:szCs w:val="20"/>
              </w:rPr>
              <w:t xml:space="preserve">% common area deduction is subtracted from the total water charge for your building to calculate the amount that will be allocated to residents.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CF3022E" w14:textId="600E3996"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F6011F">
              <w:rPr>
                <w:rFonts w:ascii="Arial" w:eastAsia="Times New Roman" w:hAnsi="Arial" w:cs="Arial"/>
                <w:color w:val="000000"/>
                <w:sz w:val="20"/>
                <w:szCs w:val="20"/>
              </w:rPr>
              <w:t>1104.48</w:t>
            </w:r>
            <w:r w:rsidRPr="004D79F3">
              <w:rPr>
                <w:rFonts w:ascii="Arial" w:eastAsia="Times New Roman" w:hAnsi="Arial" w:cs="Arial"/>
                <w:color w:val="000000"/>
                <w:sz w:val="20"/>
                <w:szCs w:val="20"/>
              </w:rPr>
              <w:t xml:space="preserve"> – $</w:t>
            </w:r>
            <w:r w:rsidR="00F6011F">
              <w:rPr>
                <w:rFonts w:ascii="Arial" w:eastAsia="Times New Roman" w:hAnsi="Arial" w:cs="Arial"/>
                <w:color w:val="000000"/>
                <w:sz w:val="20"/>
                <w:szCs w:val="20"/>
              </w:rPr>
              <w:t>276.12</w:t>
            </w:r>
            <w:r w:rsidRPr="004D79F3">
              <w:rPr>
                <w:rFonts w:ascii="Arial" w:eastAsia="Times New Roman" w:hAnsi="Arial" w:cs="Arial"/>
                <w:color w:val="000000"/>
                <w:sz w:val="20"/>
                <w:szCs w:val="20"/>
              </w:rPr>
              <w:t xml:space="preserve"> = $</w:t>
            </w:r>
            <w:r w:rsidR="00F6011F">
              <w:rPr>
                <w:rFonts w:ascii="Arial" w:eastAsia="Times New Roman" w:hAnsi="Arial" w:cs="Arial"/>
                <w:color w:val="000000"/>
                <w:sz w:val="20"/>
                <w:szCs w:val="20"/>
              </w:rPr>
              <w:t>828.36</w:t>
            </w:r>
          </w:p>
        </w:tc>
      </w:tr>
      <w:tr w:rsidR="008559C2" w:rsidRPr="004D79F3" w14:paraId="10D9E2CD" w14:textId="77777777" w:rsidTr="00F01D7E">
        <w:trPr>
          <w:trHeight w:val="14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024B244"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adjusted expense is divided in half.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AD7B8D1" w14:textId="794A3CB3"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F6011F">
              <w:rPr>
                <w:rFonts w:ascii="Arial" w:eastAsia="Times New Roman" w:hAnsi="Arial" w:cs="Arial"/>
                <w:color w:val="000000"/>
                <w:sz w:val="20"/>
                <w:szCs w:val="20"/>
              </w:rPr>
              <w:t>828.36</w:t>
            </w:r>
            <w:r w:rsidR="00630FD2">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2 = $</w:t>
            </w:r>
            <w:r w:rsidR="00F6011F">
              <w:rPr>
                <w:rFonts w:ascii="Arial" w:eastAsia="Times New Roman" w:hAnsi="Arial" w:cs="Arial"/>
                <w:color w:val="000000"/>
                <w:sz w:val="20"/>
                <w:szCs w:val="20"/>
              </w:rPr>
              <w:t>414.18</w:t>
            </w:r>
          </w:p>
        </w:tc>
      </w:tr>
      <w:tr w:rsidR="008559C2" w:rsidRPr="004D79F3" w14:paraId="1CC29537" w14:textId="77777777" w:rsidTr="00F01D7E">
        <w:trPr>
          <w:trHeight w:val="23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1DE80C8"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Half of the expense is divided by the total number of occupants in your building to calculate the per occupant amount.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FFF35E0" w14:textId="255CEF04"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F6011F">
              <w:rPr>
                <w:rFonts w:ascii="Arial" w:eastAsia="Times New Roman" w:hAnsi="Arial" w:cs="Arial"/>
                <w:color w:val="000000"/>
                <w:sz w:val="20"/>
                <w:szCs w:val="20"/>
              </w:rPr>
              <w:t>414.18</w:t>
            </w:r>
            <w:r w:rsidR="00630FD2">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xml:space="preserve">/ </w:t>
            </w:r>
            <w:r w:rsidR="00F6011F">
              <w:rPr>
                <w:rFonts w:ascii="Arial" w:eastAsia="Times New Roman" w:hAnsi="Arial" w:cs="Arial"/>
                <w:color w:val="000000"/>
                <w:sz w:val="20"/>
                <w:szCs w:val="20"/>
              </w:rPr>
              <w:t>7</w:t>
            </w:r>
            <w:r w:rsidRPr="004D79F3">
              <w:rPr>
                <w:rFonts w:ascii="Arial" w:eastAsia="Times New Roman" w:hAnsi="Arial" w:cs="Arial"/>
                <w:color w:val="000000"/>
                <w:sz w:val="20"/>
                <w:szCs w:val="20"/>
              </w:rPr>
              <w:t>0 occupants = $</w:t>
            </w:r>
            <w:r w:rsidR="00F6011F">
              <w:rPr>
                <w:rFonts w:ascii="Arial" w:eastAsia="Times New Roman" w:hAnsi="Arial" w:cs="Arial"/>
                <w:color w:val="000000"/>
                <w:sz w:val="20"/>
                <w:szCs w:val="20"/>
              </w:rPr>
              <w:t>5.92</w:t>
            </w:r>
            <w:r w:rsidRPr="004D79F3">
              <w:rPr>
                <w:rFonts w:ascii="Arial" w:eastAsia="Times New Roman" w:hAnsi="Arial" w:cs="Arial"/>
                <w:color w:val="000000"/>
                <w:sz w:val="20"/>
                <w:szCs w:val="20"/>
              </w:rPr>
              <w:t xml:space="preserve"> per occupant</w:t>
            </w:r>
          </w:p>
        </w:tc>
      </w:tr>
      <w:tr w:rsidR="008559C2" w:rsidRPr="004D79F3" w14:paraId="0D566294" w14:textId="77777777" w:rsidTr="00F01D7E">
        <w:trPr>
          <w:trHeight w:val="366"/>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FE3135A"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If your apartment has 2 occupants, the per occupant charge will be multiplied by 2 to calculate your total monthly occupant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56A629F" w14:textId="2E82D3DC"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F6011F">
              <w:rPr>
                <w:rFonts w:ascii="Arial" w:eastAsia="Times New Roman" w:hAnsi="Arial" w:cs="Arial"/>
                <w:color w:val="000000"/>
                <w:sz w:val="20"/>
                <w:szCs w:val="20"/>
              </w:rPr>
              <w:t>5.92</w:t>
            </w:r>
            <w:r w:rsidR="00F6011F" w:rsidRPr="004D79F3">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xml:space="preserve">X </w:t>
            </w:r>
            <w:r>
              <w:rPr>
                <w:rFonts w:ascii="Arial" w:eastAsia="Times New Roman" w:hAnsi="Arial" w:cs="Arial"/>
                <w:color w:val="000000"/>
                <w:sz w:val="20"/>
                <w:szCs w:val="20"/>
              </w:rPr>
              <w:t>1</w:t>
            </w:r>
            <w:r w:rsidRPr="004D79F3">
              <w:rPr>
                <w:rFonts w:ascii="Arial" w:eastAsia="Times New Roman" w:hAnsi="Arial" w:cs="Arial"/>
                <w:color w:val="000000"/>
                <w:sz w:val="20"/>
                <w:szCs w:val="20"/>
              </w:rPr>
              <w:t xml:space="preserve"> occupants = $</w:t>
            </w:r>
            <w:r w:rsidR="00F6011F">
              <w:rPr>
                <w:rFonts w:ascii="Arial" w:eastAsia="Times New Roman" w:hAnsi="Arial" w:cs="Arial"/>
                <w:color w:val="000000"/>
                <w:sz w:val="20"/>
                <w:szCs w:val="20"/>
              </w:rPr>
              <w:t>5.92</w:t>
            </w:r>
          </w:p>
        </w:tc>
      </w:tr>
      <w:tr w:rsidR="008559C2" w:rsidRPr="004D79F3" w14:paraId="4E52247E" w14:textId="77777777" w:rsidTr="00F01D7E">
        <w:trPr>
          <w:trHeight w:val="35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6108222"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other half of the provider expense will be divided by the square feet of your building to calculate the per square foot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25D3F4D" w14:textId="185C3B55"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F6011F">
              <w:rPr>
                <w:rFonts w:ascii="Arial" w:eastAsia="Times New Roman" w:hAnsi="Arial" w:cs="Arial"/>
                <w:color w:val="000000"/>
                <w:sz w:val="20"/>
                <w:szCs w:val="20"/>
              </w:rPr>
              <w:t>414.18</w:t>
            </w:r>
            <w:r w:rsidR="00630FD2">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xml:space="preserve">/ </w:t>
            </w:r>
            <w:r w:rsidR="00F6011F">
              <w:rPr>
                <w:rFonts w:ascii="Arial" w:eastAsia="Times New Roman" w:hAnsi="Arial" w:cs="Arial"/>
                <w:color w:val="000000"/>
                <w:sz w:val="20"/>
                <w:szCs w:val="20"/>
              </w:rPr>
              <w:t>38877</w:t>
            </w:r>
            <w:r w:rsidRPr="004D79F3">
              <w:rPr>
                <w:rFonts w:ascii="Arial" w:eastAsia="Times New Roman" w:hAnsi="Arial" w:cs="Arial"/>
                <w:color w:val="000000"/>
                <w:sz w:val="20"/>
                <w:szCs w:val="20"/>
              </w:rPr>
              <w:t xml:space="preserve"> square feet = $0.0</w:t>
            </w:r>
            <w:r w:rsidR="00F6011F">
              <w:rPr>
                <w:rFonts w:ascii="Arial" w:eastAsia="Times New Roman" w:hAnsi="Arial" w:cs="Arial"/>
                <w:color w:val="000000"/>
                <w:sz w:val="20"/>
                <w:szCs w:val="20"/>
              </w:rPr>
              <w:t>10654</w:t>
            </w:r>
            <w:r w:rsidRPr="004D79F3">
              <w:rPr>
                <w:rFonts w:ascii="Arial" w:eastAsia="Times New Roman" w:hAnsi="Arial" w:cs="Arial"/>
                <w:color w:val="000000"/>
                <w:sz w:val="20"/>
                <w:szCs w:val="20"/>
              </w:rPr>
              <w:t xml:space="preserve"> per square foot</w:t>
            </w:r>
          </w:p>
        </w:tc>
      </w:tr>
      <w:tr w:rsidR="008559C2" w:rsidRPr="004D79F3" w14:paraId="5F761917" w14:textId="77777777" w:rsidTr="00F01D7E">
        <w:trPr>
          <w:trHeight w:val="69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04EE678"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per square foot charge will be multiplied by the square footage of your unit to calculate your total monthly square footage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DEC5B44" w14:textId="1D166C35"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$0.0</w:t>
            </w:r>
            <w:r w:rsidR="00F6011F">
              <w:rPr>
                <w:rFonts w:ascii="Arial" w:eastAsia="Times New Roman" w:hAnsi="Arial" w:cs="Arial"/>
                <w:color w:val="000000"/>
                <w:sz w:val="20"/>
                <w:szCs w:val="20"/>
              </w:rPr>
              <w:t>10654</w:t>
            </w:r>
            <w:r w:rsidRPr="004D79F3">
              <w:rPr>
                <w:rFonts w:ascii="Arial" w:eastAsia="Times New Roman" w:hAnsi="Arial" w:cs="Arial"/>
                <w:color w:val="000000"/>
                <w:sz w:val="20"/>
                <w:szCs w:val="20"/>
              </w:rPr>
              <w:t xml:space="preserve"> X </w:t>
            </w:r>
            <w:r>
              <w:rPr>
                <w:rFonts w:ascii="Arial" w:eastAsia="Times New Roman" w:hAnsi="Arial" w:cs="Arial"/>
                <w:color w:val="000000"/>
                <w:sz w:val="20"/>
                <w:szCs w:val="20"/>
              </w:rPr>
              <w:t>694</w:t>
            </w:r>
            <w:r w:rsidRPr="004D79F3">
              <w:rPr>
                <w:rFonts w:ascii="Arial" w:eastAsia="Times New Roman" w:hAnsi="Arial" w:cs="Arial"/>
                <w:color w:val="000000"/>
                <w:sz w:val="20"/>
                <w:szCs w:val="20"/>
              </w:rPr>
              <w:t xml:space="preserve"> square feet = $</w:t>
            </w:r>
            <w:r w:rsidR="00F6011F">
              <w:rPr>
                <w:rFonts w:ascii="Arial" w:eastAsia="Times New Roman" w:hAnsi="Arial" w:cs="Arial"/>
                <w:color w:val="000000"/>
                <w:sz w:val="20"/>
                <w:szCs w:val="20"/>
              </w:rPr>
              <w:t>7.39</w:t>
            </w:r>
          </w:p>
        </w:tc>
      </w:tr>
      <w:tr w:rsidR="008559C2" w:rsidRPr="004D79F3" w14:paraId="75377218" w14:textId="77777777" w:rsidTr="00F01D7E">
        <w:trPr>
          <w:trHeight w:val="42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0AD7BF1"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Your monthly occupant charge will then be added to your monthly square footage charge to calculate your total monthly water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A78BEAB" w14:textId="4B43C7C1"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F6011F">
              <w:rPr>
                <w:rFonts w:ascii="Arial" w:eastAsia="Times New Roman" w:hAnsi="Arial" w:cs="Arial"/>
                <w:color w:val="000000"/>
                <w:sz w:val="20"/>
                <w:szCs w:val="20"/>
              </w:rPr>
              <w:t>5.92</w:t>
            </w:r>
            <w:r>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w:t>
            </w:r>
            <w:r w:rsidR="00F6011F">
              <w:rPr>
                <w:rFonts w:ascii="Arial" w:eastAsia="Times New Roman" w:hAnsi="Arial" w:cs="Arial"/>
                <w:color w:val="000000"/>
                <w:sz w:val="20"/>
                <w:szCs w:val="20"/>
              </w:rPr>
              <w:t>7.39</w:t>
            </w:r>
            <w:r w:rsidRPr="004D79F3">
              <w:rPr>
                <w:rFonts w:ascii="Arial" w:eastAsia="Times New Roman" w:hAnsi="Arial" w:cs="Arial"/>
                <w:color w:val="000000"/>
                <w:sz w:val="20"/>
                <w:szCs w:val="20"/>
              </w:rPr>
              <w:t xml:space="preserve"> = $</w:t>
            </w:r>
            <w:r>
              <w:rPr>
                <w:rFonts w:ascii="Arial" w:eastAsia="Times New Roman" w:hAnsi="Arial" w:cs="Arial"/>
                <w:color w:val="000000"/>
                <w:sz w:val="20"/>
                <w:szCs w:val="20"/>
              </w:rPr>
              <w:t>13.</w:t>
            </w:r>
            <w:r w:rsidR="00F6011F">
              <w:rPr>
                <w:rFonts w:ascii="Arial" w:eastAsia="Times New Roman" w:hAnsi="Arial" w:cs="Arial"/>
                <w:color w:val="000000"/>
                <w:sz w:val="20"/>
                <w:szCs w:val="20"/>
              </w:rPr>
              <w:t>31</w:t>
            </w:r>
          </w:p>
        </w:tc>
      </w:tr>
    </w:tbl>
    <w:p w14:paraId="6B2109F6" w14:textId="77777777" w:rsidR="008559C2" w:rsidRDefault="008559C2" w:rsidP="008559C2">
      <w:pPr>
        <w:spacing w:after="120"/>
        <w:rPr>
          <w:rFonts w:ascii="Arial" w:hAnsi="Arial" w:cs="Arial"/>
          <w:color w:val="auto"/>
        </w:rPr>
      </w:pPr>
    </w:p>
    <w:p w14:paraId="05CA7BC0" w14:textId="77777777" w:rsidR="00630FD2" w:rsidRDefault="00630FD2" w:rsidP="008559C2">
      <w:pPr>
        <w:outlineLvl w:val="2"/>
        <w:rPr>
          <w:rFonts w:ascii="Arial" w:eastAsia="Times New Roman" w:hAnsi="Arial" w:cs="Arial"/>
          <w:bCs/>
          <w:color w:val="auto"/>
          <w:sz w:val="28"/>
          <w:szCs w:val="30"/>
          <w:u w:val="single"/>
        </w:rPr>
      </w:pPr>
    </w:p>
    <w:p w14:paraId="6EC66C2A" w14:textId="77777777" w:rsidR="00630FD2" w:rsidRDefault="00630FD2" w:rsidP="008559C2">
      <w:pPr>
        <w:outlineLvl w:val="2"/>
        <w:rPr>
          <w:rFonts w:ascii="Arial" w:eastAsia="Times New Roman" w:hAnsi="Arial" w:cs="Arial"/>
          <w:bCs/>
          <w:color w:val="auto"/>
          <w:sz w:val="28"/>
          <w:szCs w:val="30"/>
          <w:u w:val="single"/>
        </w:rPr>
      </w:pPr>
    </w:p>
    <w:p w14:paraId="5503E2A7" w14:textId="77777777" w:rsidR="00630FD2" w:rsidRDefault="00630FD2" w:rsidP="008559C2">
      <w:pPr>
        <w:outlineLvl w:val="2"/>
        <w:rPr>
          <w:rFonts w:ascii="Arial" w:eastAsia="Times New Roman" w:hAnsi="Arial" w:cs="Arial"/>
          <w:bCs/>
          <w:color w:val="auto"/>
          <w:sz w:val="28"/>
          <w:szCs w:val="30"/>
          <w:u w:val="single"/>
        </w:rPr>
      </w:pPr>
    </w:p>
    <w:p w14:paraId="5311BE82" w14:textId="77777777" w:rsidR="00630FD2" w:rsidRDefault="00630FD2" w:rsidP="008559C2">
      <w:pPr>
        <w:outlineLvl w:val="2"/>
        <w:rPr>
          <w:rFonts w:ascii="Arial" w:eastAsia="Times New Roman" w:hAnsi="Arial" w:cs="Arial"/>
          <w:bCs/>
          <w:color w:val="auto"/>
          <w:sz w:val="28"/>
          <w:szCs w:val="30"/>
          <w:u w:val="single"/>
        </w:rPr>
      </w:pPr>
    </w:p>
    <w:p w14:paraId="5A74A0BF" w14:textId="77777777" w:rsidR="00630FD2" w:rsidRDefault="00630FD2" w:rsidP="008559C2">
      <w:pPr>
        <w:outlineLvl w:val="2"/>
        <w:rPr>
          <w:rFonts w:ascii="Arial" w:eastAsia="Times New Roman" w:hAnsi="Arial" w:cs="Arial"/>
          <w:bCs/>
          <w:color w:val="auto"/>
          <w:sz w:val="28"/>
          <w:szCs w:val="30"/>
          <w:u w:val="single"/>
        </w:rPr>
      </w:pPr>
    </w:p>
    <w:p w14:paraId="22DEFFF3" w14:textId="77777777" w:rsidR="00630FD2" w:rsidRDefault="00630FD2" w:rsidP="008559C2">
      <w:pPr>
        <w:outlineLvl w:val="2"/>
        <w:rPr>
          <w:rFonts w:ascii="Arial" w:eastAsia="Times New Roman" w:hAnsi="Arial" w:cs="Arial"/>
          <w:bCs/>
          <w:color w:val="auto"/>
          <w:sz w:val="28"/>
          <w:szCs w:val="30"/>
          <w:u w:val="single"/>
        </w:rPr>
      </w:pPr>
    </w:p>
    <w:p w14:paraId="0BF02F0C" w14:textId="77777777" w:rsidR="00630FD2" w:rsidRDefault="00630FD2" w:rsidP="008559C2">
      <w:pPr>
        <w:outlineLvl w:val="2"/>
        <w:rPr>
          <w:rFonts w:ascii="Arial" w:eastAsia="Times New Roman" w:hAnsi="Arial" w:cs="Arial"/>
          <w:bCs/>
          <w:color w:val="auto"/>
          <w:sz w:val="28"/>
          <w:szCs w:val="30"/>
          <w:u w:val="single"/>
        </w:rPr>
      </w:pPr>
    </w:p>
    <w:p w14:paraId="6D881D52" w14:textId="600DC94B" w:rsidR="008559C2" w:rsidRPr="008559C2" w:rsidRDefault="008559C2" w:rsidP="008559C2">
      <w:pPr>
        <w:outlineLvl w:val="2"/>
        <w:rPr>
          <w:rFonts w:ascii="Times New Roman" w:eastAsia="Times New Roman" w:hAnsi="Times New Roman" w:cs="Times New Roman"/>
          <w:bCs/>
          <w:color w:val="auto"/>
          <w:sz w:val="27"/>
          <w:szCs w:val="27"/>
          <w:u w:val="single"/>
        </w:rPr>
      </w:pPr>
      <w:r w:rsidRPr="008559C2">
        <w:rPr>
          <w:rFonts w:ascii="Arial" w:eastAsia="Times New Roman" w:hAnsi="Arial" w:cs="Arial"/>
          <w:bCs/>
          <w:color w:val="auto"/>
          <w:sz w:val="28"/>
          <w:szCs w:val="30"/>
          <w:u w:val="single"/>
        </w:rPr>
        <w:lastRenderedPageBreak/>
        <w:t>Sewer Charges</w:t>
      </w:r>
    </w:p>
    <w:p w14:paraId="19D9D5D7" w14:textId="77777777" w:rsidR="008559C2" w:rsidRPr="008559C2" w:rsidRDefault="008559C2" w:rsidP="008559C2">
      <w:pPr>
        <w:rPr>
          <w:rFonts w:ascii="Times New Roman" w:eastAsia="Times New Roman" w:hAnsi="Times New Roman" w:cs="Times New Roman"/>
          <w:color w:val="auto"/>
          <w:sz w:val="24"/>
        </w:rPr>
      </w:pPr>
      <w:r>
        <w:rPr>
          <w:rFonts w:ascii="Arial" w:eastAsia="Times New Roman" w:hAnsi="Arial" w:cs="Arial"/>
          <w:color w:val="000000"/>
          <w:sz w:val="20"/>
          <w:szCs w:val="20"/>
        </w:rPr>
        <w:t>Your sewer charges</w:t>
      </w:r>
      <w:r w:rsidRPr="008559C2">
        <w:rPr>
          <w:rFonts w:ascii="Arial" w:eastAsia="Times New Roman" w:hAnsi="Arial" w:cs="Arial"/>
          <w:color w:val="000000"/>
          <w:sz w:val="20"/>
          <w:szCs w:val="20"/>
        </w:rPr>
        <w:t xml:space="preserve"> are calculated based on local utility provider bills. Conservice will take the monthly charges and subtract the designated common area deduction amount. A common area deduction occurs when a property decides to pay for commonly used areas (i.e., leasing office, fitness center, pool, etc.). After the common area expense has been removed, Conservice will use the number of occupants in the unit and the unit’s square footage, compared with the total square footage </w:t>
      </w:r>
      <w:r w:rsidRPr="008559C2">
        <w:rPr>
          <w:rFonts w:ascii="Arial" w:eastAsia="Times New Roman" w:hAnsi="Arial" w:cs="Arial"/>
          <w:color w:val="FF0000"/>
          <w:sz w:val="20"/>
          <w:szCs w:val="20"/>
        </w:rPr>
        <w:t>(of all occupied units)</w:t>
      </w:r>
      <w:r w:rsidRPr="008559C2">
        <w:rPr>
          <w:rFonts w:ascii="Arial" w:eastAsia="Times New Roman" w:hAnsi="Arial" w:cs="Arial"/>
          <w:color w:val="000000"/>
          <w:sz w:val="20"/>
          <w:szCs w:val="20"/>
        </w:rPr>
        <w:t xml:space="preserve"> at the community, to calculate your monthly sewer bill. </w:t>
      </w:r>
    </w:p>
    <w:p w14:paraId="54ED671B" w14:textId="77777777" w:rsidR="008559C2" w:rsidRPr="008559C2" w:rsidRDefault="008559C2" w:rsidP="008559C2">
      <w:pPr>
        <w:rPr>
          <w:rFonts w:ascii="Times New Roman" w:eastAsia="Times New Roman" w:hAnsi="Times New Roman" w:cs="Times New Roman"/>
          <w:color w:val="auto"/>
          <w:sz w:val="24"/>
        </w:rPr>
      </w:pPr>
      <w:r w:rsidRPr="008559C2">
        <w:rPr>
          <w:rFonts w:ascii="Arial" w:eastAsia="Times New Roman" w:hAnsi="Arial" w:cs="Arial"/>
          <w:color w:val="000000"/>
          <w:sz w:val="18"/>
          <w:szCs w:val="18"/>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5930"/>
        <w:gridCol w:w="3410"/>
      </w:tblGrid>
      <w:tr w:rsidR="00F6011F" w:rsidRPr="008559C2" w14:paraId="0CFA0A4B" w14:textId="77777777" w:rsidTr="00F01D7E">
        <w:trPr>
          <w:trHeight w:val="60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2995405" w14:textId="4ED8495C"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A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5% common area deduction is subtracted from the monthly expense to calculate the amount that will be allocated to residents.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F391C28" w14:textId="764A5163"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987.00</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246.75</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740.75</w:t>
            </w:r>
          </w:p>
        </w:tc>
      </w:tr>
      <w:tr w:rsidR="00F6011F" w:rsidRPr="008559C2" w14:paraId="7D534979" w14:textId="77777777" w:rsidTr="00F01D7E">
        <w:trPr>
          <w:trHeight w:val="5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F6997F7" w14:textId="40577A2F"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The adjusted expense is divided in half.</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0F7CBD4" w14:textId="184988F3"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740.75</w:t>
            </w:r>
            <w:r w:rsidR="00630FD2">
              <w:rPr>
                <w:rFonts w:ascii="Arial" w:eastAsia="Times New Roman" w:hAnsi="Arial" w:cs="Arial"/>
                <w:color w:val="000000"/>
                <w:sz w:val="20"/>
                <w:szCs w:val="20"/>
              </w:rPr>
              <w:t xml:space="preserve"> </w:t>
            </w:r>
            <w:r w:rsidRPr="008559C2">
              <w:rPr>
                <w:rFonts w:ascii="Arial" w:eastAsia="Times New Roman" w:hAnsi="Arial" w:cs="Arial"/>
                <w:color w:val="000000"/>
                <w:sz w:val="20"/>
                <w:szCs w:val="20"/>
              </w:rPr>
              <w:t>/ 2 = $</w:t>
            </w:r>
            <w:r>
              <w:rPr>
                <w:rFonts w:ascii="Arial" w:eastAsia="Times New Roman" w:hAnsi="Arial" w:cs="Arial"/>
                <w:color w:val="000000"/>
                <w:sz w:val="20"/>
                <w:szCs w:val="20"/>
              </w:rPr>
              <w:t>370.13</w:t>
            </w:r>
          </w:p>
        </w:tc>
      </w:tr>
      <w:tr w:rsidR="00F6011F" w:rsidRPr="008559C2" w14:paraId="0892B18C" w14:textId="77777777" w:rsidTr="00F01D7E">
        <w:trPr>
          <w:trHeight w:val="222"/>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F368F67" w14:textId="5C142412"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Half of the expense is divided by the total number of occupants at your community to calculate the per occupant amount.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B286AB6" w14:textId="58177E7C"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370.13</w:t>
            </w:r>
            <w:r w:rsidRPr="008559C2">
              <w:rPr>
                <w:rFonts w:ascii="Arial" w:eastAsia="Times New Roman" w:hAnsi="Arial" w:cs="Arial"/>
                <w:color w:val="000000"/>
                <w:sz w:val="20"/>
                <w:szCs w:val="20"/>
              </w:rPr>
              <w:t xml:space="preserve"> /</w:t>
            </w:r>
            <w:r w:rsidR="00630FD2">
              <w:rPr>
                <w:rFonts w:ascii="Arial" w:eastAsia="Times New Roman" w:hAnsi="Arial" w:cs="Arial"/>
                <w:color w:val="000000"/>
                <w:sz w:val="20"/>
                <w:szCs w:val="20"/>
              </w:rPr>
              <w:t xml:space="preserve"> </w:t>
            </w:r>
            <w:r>
              <w:rPr>
                <w:rFonts w:ascii="Arial" w:eastAsia="Times New Roman" w:hAnsi="Arial" w:cs="Arial"/>
                <w:color w:val="000000"/>
                <w:sz w:val="20"/>
                <w:szCs w:val="20"/>
              </w:rPr>
              <w:t>70</w:t>
            </w:r>
            <w:r w:rsidRPr="008559C2">
              <w:rPr>
                <w:rFonts w:ascii="Arial" w:eastAsia="Times New Roman" w:hAnsi="Arial" w:cs="Arial"/>
                <w:color w:val="000000"/>
                <w:sz w:val="20"/>
                <w:szCs w:val="20"/>
              </w:rPr>
              <w:t xml:space="preserve"> occupants = $</w:t>
            </w:r>
            <w:r>
              <w:rPr>
                <w:rFonts w:ascii="Arial" w:eastAsia="Times New Roman" w:hAnsi="Arial" w:cs="Arial"/>
                <w:color w:val="000000"/>
                <w:sz w:val="20"/>
                <w:szCs w:val="20"/>
              </w:rPr>
              <w:t>5.29</w:t>
            </w:r>
            <w:r w:rsidRPr="008559C2">
              <w:rPr>
                <w:rFonts w:ascii="Arial" w:eastAsia="Times New Roman" w:hAnsi="Arial" w:cs="Arial"/>
                <w:color w:val="000000"/>
                <w:sz w:val="20"/>
                <w:szCs w:val="20"/>
              </w:rPr>
              <w:t xml:space="preserve"> per occupant</w:t>
            </w:r>
          </w:p>
        </w:tc>
      </w:tr>
      <w:tr w:rsidR="00F6011F" w:rsidRPr="008559C2" w14:paraId="24C8619A" w14:textId="77777777" w:rsidTr="00F01D7E">
        <w:trPr>
          <w:trHeight w:val="44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EB1EAD9" w14:textId="606782AC"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If your apartment has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 occupants, the per occupant charge will be multiplied by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 to calculate your total monthly occupant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A8B805F" w14:textId="3DD7B85E" w:rsidR="00F6011F" w:rsidRPr="008559C2" w:rsidRDefault="00F6011F" w:rsidP="00F6011F">
            <w:pPr>
              <w:rPr>
                <w:rFonts w:ascii="Times New Roman" w:eastAsia="Times New Roman" w:hAnsi="Times New Roman" w:cs="Times New Roman"/>
                <w:color w:val="auto"/>
                <w:sz w:val="24"/>
              </w:rPr>
            </w:pPr>
            <w:r>
              <w:rPr>
                <w:rFonts w:ascii="Arial" w:eastAsia="Times New Roman" w:hAnsi="Arial" w:cs="Arial"/>
                <w:color w:val="000000"/>
                <w:sz w:val="20"/>
                <w:szCs w:val="20"/>
              </w:rPr>
              <w:t>$5.29</w:t>
            </w:r>
            <w:r w:rsidRPr="008559C2">
              <w:rPr>
                <w:rFonts w:ascii="Arial" w:eastAsia="Times New Roman" w:hAnsi="Arial" w:cs="Arial"/>
                <w:color w:val="000000"/>
                <w:sz w:val="20"/>
                <w:szCs w:val="20"/>
              </w:rPr>
              <w:t xml:space="preserve"> X </w:t>
            </w:r>
            <w:r>
              <w:rPr>
                <w:rFonts w:ascii="Arial" w:eastAsia="Times New Roman" w:hAnsi="Arial" w:cs="Arial"/>
                <w:color w:val="000000"/>
                <w:sz w:val="20"/>
                <w:szCs w:val="20"/>
              </w:rPr>
              <w:t>1</w:t>
            </w:r>
            <w:r w:rsidRPr="008559C2">
              <w:rPr>
                <w:rFonts w:ascii="Arial" w:eastAsia="Times New Roman" w:hAnsi="Arial" w:cs="Arial"/>
                <w:color w:val="000000"/>
                <w:sz w:val="20"/>
                <w:szCs w:val="20"/>
              </w:rPr>
              <w:t xml:space="preserve"> occupants = </w:t>
            </w:r>
            <w:r>
              <w:rPr>
                <w:rFonts w:ascii="Arial" w:eastAsia="Times New Roman" w:hAnsi="Arial" w:cs="Arial"/>
                <w:color w:val="000000"/>
                <w:sz w:val="20"/>
                <w:szCs w:val="20"/>
              </w:rPr>
              <w:t>$5.29</w:t>
            </w:r>
          </w:p>
        </w:tc>
      </w:tr>
      <w:tr w:rsidR="00F6011F" w:rsidRPr="008559C2" w14:paraId="55DFEC9C" w14:textId="77777777" w:rsidTr="00F01D7E">
        <w:trPr>
          <w:trHeight w:val="44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655276A" w14:textId="12110C3D"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The other half of the provider expense will be divided by the square feet in your community to calculate the per square foot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BD5D882" w14:textId="54FEC466"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370.13</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38877</w:t>
            </w:r>
            <w:r w:rsidRPr="008559C2">
              <w:rPr>
                <w:rFonts w:ascii="Arial" w:eastAsia="Times New Roman" w:hAnsi="Arial" w:cs="Arial"/>
                <w:color w:val="000000"/>
                <w:sz w:val="20"/>
                <w:szCs w:val="20"/>
              </w:rPr>
              <w:t>square feet = $0.0</w:t>
            </w:r>
            <w:r>
              <w:rPr>
                <w:rFonts w:ascii="Arial" w:eastAsia="Times New Roman" w:hAnsi="Arial" w:cs="Arial"/>
                <w:color w:val="000000"/>
                <w:sz w:val="20"/>
                <w:szCs w:val="20"/>
              </w:rPr>
              <w:t>10654</w:t>
            </w:r>
            <w:r w:rsidRPr="008559C2">
              <w:rPr>
                <w:rFonts w:ascii="Arial" w:eastAsia="Times New Roman" w:hAnsi="Arial" w:cs="Arial"/>
                <w:color w:val="000000"/>
                <w:sz w:val="20"/>
                <w:szCs w:val="20"/>
              </w:rPr>
              <w:t xml:space="preserve"> per square foot</w:t>
            </w:r>
          </w:p>
        </w:tc>
      </w:tr>
      <w:tr w:rsidR="00F6011F" w:rsidRPr="008559C2" w14:paraId="19446A4D" w14:textId="77777777" w:rsidTr="00F01D7E">
        <w:trPr>
          <w:trHeight w:val="51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A850068" w14:textId="61254CE6"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The per square foot charge will be multiplied by the square footage of your unit to calculate your total monthly square footage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B6D4031" w14:textId="13AF04C9"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$0. 0</w:t>
            </w:r>
            <w:r>
              <w:rPr>
                <w:rFonts w:ascii="Arial" w:eastAsia="Times New Roman" w:hAnsi="Arial" w:cs="Arial"/>
                <w:color w:val="000000"/>
                <w:sz w:val="20"/>
                <w:szCs w:val="20"/>
              </w:rPr>
              <w:t xml:space="preserve">10654 </w:t>
            </w:r>
            <w:r w:rsidRPr="008559C2">
              <w:rPr>
                <w:rFonts w:ascii="Arial" w:eastAsia="Times New Roman" w:hAnsi="Arial" w:cs="Arial"/>
                <w:color w:val="000000"/>
                <w:sz w:val="20"/>
                <w:szCs w:val="20"/>
              </w:rPr>
              <w:t xml:space="preserve">X </w:t>
            </w:r>
            <w:r>
              <w:rPr>
                <w:rFonts w:ascii="Arial" w:eastAsia="Times New Roman" w:hAnsi="Arial" w:cs="Arial"/>
                <w:color w:val="000000"/>
                <w:sz w:val="20"/>
                <w:szCs w:val="20"/>
              </w:rPr>
              <w:t>694</w:t>
            </w:r>
            <w:r w:rsidRPr="008559C2">
              <w:rPr>
                <w:rFonts w:ascii="Arial" w:eastAsia="Times New Roman" w:hAnsi="Arial" w:cs="Arial"/>
                <w:color w:val="000000"/>
                <w:sz w:val="20"/>
                <w:szCs w:val="20"/>
              </w:rPr>
              <w:t xml:space="preserve"> square feet = $</w:t>
            </w:r>
            <w:r>
              <w:rPr>
                <w:rFonts w:ascii="Arial" w:eastAsia="Times New Roman" w:hAnsi="Arial" w:cs="Arial"/>
                <w:color w:val="000000"/>
                <w:sz w:val="20"/>
                <w:szCs w:val="20"/>
              </w:rPr>
              <w:t>6.61</w:t>
            </w:r>
          </w:p>
        </w:tc>
      </w:tr>
      <w:tr w:rsidR="00F6011F" w:rsidRPr="008559C2" w14:paraId="6440E001" w14:textId="77777777" w:rsidTr="00F01D7E">
        <w:trPr>
          <w:trHeight w:val="59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0AEBEEC" w14:textId="1B381829"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Your monthly occupant charge will then be added to your monthly square footage charge to calculate your total monthly sewer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ADF515A" w14:textId="79163228" w:rsidR="00F6011F" w:rsidRPr="008559C2" w:rsidRDefault="00F6011F" w:rsidP="00F6011F">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5.29</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6.61</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11.90</w:t>
            </w:r>
          </w:p>
        </w:tc>
      </w:tr>
    </w:tbl>
    <w:p w14:paraId="27DE7F60" w14:textId="77777777" w:rsidR="008559C2" w:rsidRDefault="008559C2" w:rsidP="008559C2">
      <w:pPr>
        <w:spacing w:after="120"/>
        <w:rPr>
          <w:rFonts w:ascii="Arial" w:hAnsi="Arial" w:cs="Arial"/>
          <w:color w:val="auto"/>
        </w:rPr>
      </w:pPr>
    </w:p>
    <w:p w14:paraId="69430538" w14:textId="77777777" w:rsidR="008559C2" w:rsidRDefault="008559C2" w:rsidP="008559C2">
      <w:pPr>
        <w:spacing w:after="120"/>
        <w:rPr>
          <w:rFonts w:ascii="Arial" w:hAnsi="Arial" w:cs="Arial"/>
          <w:color w:val="auto"/>
        </w:rPr>
      </w:pPr>
    </w:p>
    <w:p w14:paraId="14DB7503" w14:textId="77777777" w:rsidR="008559C2" w:rsidRDefault="008559C2" w:rsidP="008559C2">
      <w:pPr>
        <w:spacing w:after="120"/>
        <w:rPr>
          <w:rFonts w:ascii="Arial" w:hAnsi="Arial" w:cs="Arial"/>
          <w:color w:val="auto"/>
        </w:rPr>
      </w:pPr>
    </w:p>
    <w:p w14:paraId="15879CF8" w14:textId="77777777" w:rsidR="008559C2" w:rsidRDefault="008559C2" w:rsidP="008559C2">
      <w:pPr>
        <w:spacing w:after="120"/>
        <w:rPr>
          <w:rFonts w:ascii="Arial" w:hAnsi="Arial" w:cs="Arial"/>
          <w:color w:val="auto"/>
        </w:rPr>
      </w:pPr>
    </w:p>
    <w:p w14:paraId="4D20B2CC" w14:textId="77777777" w:rsidR="008559C2" w:rsidRDefault="008559C2" w:rsidP="008559C2">
      <w:pPr>
        <w:spacing w:after="120"/>
        <w:rPr>
          <w:rFonts w:ascii="Arial" w:hAnsi="Arial" w:cs="Arial"/>
          <w:color w:val="auto"/>
        </w:rPr>
      </w:pPr>
    </w:p>
    <w:p w14:paraId="6B64E328" w14:textId="77777777" w:rsidR="008559C2" w:rsidRDefault="008559C2" w:rsidP="008559C2">
      <w:pPr>
        <w:spacing w:after="120"/>
        <w:rPr>
          <w:rFonts w:ascii="Arial" w:hAnsi="Arial" w:cs="Arial"/>
          <w:color w:val="auto"/>
        </w:rPr>
      </w:pPr>
    </w:p>
    <w:p w14:paraId="68AB376D" w14:textId="77777777" w:rsidR="008559C2" w:rsidRDefault="008559C2" w:rsidP="008559C2">
      <w:pPr>
        <w:spacing w:after="120"/>
        <w:rPr>
          <w:rFonts w:ascii="Arial" w:hAnsi="Arial" w:cs="Arial"/>
          <w:color w:val="auto"/>
        </w:rPr>
      </w:pPr>
    </w:p>
    <w:p w14:paraId="6E8339C1" w14:textId="77777777" w:rsidR="008559C2" w:rsidRDefault="008559C2" w:rsidP="008559C2">
      <w:pPr>
        <w:spacing w:after="120"/>
        <w:rPr>
          <w:rFonts w:ascii="Arial" w:hAnsi="Arial" w:cs="Arial"/>
          <w:color w:val="auto"/>
        </w:rPr>
      </w:pPr>
    </w:p>
    <w:p w14:paraId="15CD88CE" w14:textId="5877CF06" w:rsidR="008559C2" w:rsidRDefault="008559C2" w:rsidP="008559C2">
      <w:pPr>
        <w:spacing w:after="120"/>
        <w:rPr>
          <w:rFonts w:ascii="Arial" w:hAnsi="Arial" w:cs="Arial"/>
          <w:color w:val="auto"/>
        </w:rPr>
      </w:pPr>
      <w:r>
        <w:rPr>
          <w:rFonts w:ascii="Arial" w:hAnsi="Arial" w:cs="Arial"/>
          <w:color w:val="auto"/>
        </w:rPr>
        <w:lastRenderedPageBreak/>
        <w:t>Post Month 01/2020</w:t>
      </w:r>
    </w:p>
    <w:p w14:paraId="09061211" w14:textId="77777777" w:rsidR="008559C2" w:rsidRPr="004D79F3" w:rsidRDefault="008559C2" w:rsidP="008559C2">
      <w:pPr>
        <w:outlineLvl w:val="2"/>
        <w:rPr>
          <w:rFonts w:ascii="Times New Roman" w:eastAsia="Times New Roman" w:hAnsi="Times New Roman" w:cs="Times New Roman"/>
          <w:bCs/>
          <w:color w:val="auto"/>
          <w:sz w:val="27"/>
          <w:szCs w:val="27"/>
          <w:u w:val="single"/>
        </w:rPr>
      </w:pPr>
      <w:r w:rsidRPr="004D79F3">
        <w:rPr>
          <w:rFonts w:ascii="Arial" w:eastAsia="Times New Roman" w:hAnsi="Arial" w:cs="Arial"/>
          <w:bCs/>
          <w:color w:val="auto"/>
          <w:sz w:val="28"/>
          <w:szCs w:val="30"/>
          <w:u w:val="single"/>
        </w:rPr>
        <w:t>Water Charges</w:t>
      </w:r>
    </w:p>
    <w:p w14:paraId="48EFD7BD" w14:textId="77777777" w:rsidR="008559C2" w:rsidRPr="001D7E62" w:rsidRDefault="008559C2" w:rsidP="008559C2">
      <w:pPr>
        <w:rPr>
          <w:rFonts w:ascii="Times New Roman" w:eastAsia="Times New Roman" w:hAnsi="Times New Roman" w:cs="Times New Roman"/>
          <w:sz w:val="24"/>
        </w:rPr>
      </w:pPr>
      <w:r>
        <w:rPr>
          <w:rFonts w:ascii="Arial" w:eastAsia="Times New Roman" w:hAnsi="Arial" w:cs="Arial"/>
          <w:color w:val="000000"/>
          <w:sz w:val="20"/>
          <w:szCs w:val="20"/>
        </w:rPr>
        <w:t>Your water charges are calculated based on local utility provider bills</w:t>
      </w:r>
      <w:r>
        <w:t>.</w:t>
      </w:r>
      <w:r w:rsidRPr="001D7E62">
        <w:t xml:space="preserve"> </w:t>
      </w:r>
      <w:r>
        <w:rPr>
          <w:rFonts w:ascii="Arial" w:eastAsia="Times New Roman" w:hAnsi="Arial" w:cs="Arial"/>
          <w:color w:val="000000"/>
          <w:sz w:val="20"/>
          <w:szCs w:val="20"/>
        </w:rPr>
        <w:t xml:space="preserve"> </w:t>
      </w:r>
      <w:r w:rsidRPr="001D7E62">
        <w:rPr>
          <w:rFonts w:ascii="Arial" w:eastAsia="Times New Roman" w:hAnsi="Arial" w:cs="Arial"/>
          <w:color w:val="000000"/>
          <w:sz w:val="20"/>
          <w:szCs w:val="20"/>
        </w:rPr>
        <w:t xml:space="preserve">Conservice will take the </w:t>
      </w:r>
      <w:r>
        <w:rPr>
          <w:rFonts w:ascii="Arial" w:eastAsia="Times New Roman" w:hAnsi="Arial" w:cs="Arial"/>
          <w:color w:val="000000"/>
          <w:sz w:val="20"/>
          <w:szCs w:val="20"/>
        </w:rPr>
        <w:t xml:space="preserve">monthly </w:t>
      </w:r>
      <w:r w:rsidRPr="001D7E62">
        <w:rPr>
          <w:rFonts w:ascii="Arial" w:eastAsia="Times New Roman" w:hAnsi="Arial" w:cs="Arial"/>
          <w:color w:val="000000"/>
          <w:sz w:val="20"/>
          <w:szCs w:val="20"/>
        </w:rPr>
        <w:t>charges and subtract the designated common area deduction amount. A common area deduction occurs when a property decides to pay for commonly used areas (i.e., leasing office, fitness center, pool, etc.). After the common area expense has been removed, Conservice will use the number of occupants in the unit and the unit’s square footage</w:t>
      </w:r>
      <w:r>
        <w:rPr>
          <w:rFonts w:ascii="Arial" w:eastAsia="Times New Roman" w:hAnsi="Arial" w:cs="Arial"/>
          <w:color w:val="000000"/>
          <w:sz w:val="20"/>
          <w:szCs w:val="20"/>
        </w:rPr>
        <w:t xml:space="preserve">, compared with the total square footage </w:t>
      </w:r>
      <w:r w:rsidRPr="00576889">
        <w:rPr>
          <w:rFonts w:ascii="Arial" w:eastAsia="Times New Roman" w:hAnsi="Arial" w:cs="Arial"/>
          <w:color w:val="FF0000"/>
          <w:sz w:val="20"/>
          <w:szCs w:val="20"/>
        </w:rPr>
        <w:t>(of all occupied units)</w:t>
      </w:r>
      <w:r>
        <w:rPr>
          <w:rFonts w:ascii="Arial" w:eastAsia="Times New Roman" w:hAnsi="Arial" w:cs="Arial"/>
          <w:color w:val="000000"/>
          <w:sz w:val="20"/>
          <w:szCs w:val="20"/>
        </w:rPr>
        <w:t xml:space="preserve"> at the community,</w:t>
      </w:r>
      <w:r w:rsidRPr="001D7E62">
        <w:rPr>
          <w:rFonts w:ascii="Arial" w:eastAsia="Times New Roman" w:hAnsi="Arial" w:cs="Arial"/>
          <w:color w:val="000000"/>
          <w:sz w:val="20"/>
          <w:szCs w:val="20"/>
        </w:rPr>
        <w:t xml:space="preserve"> to calculate your monthly </w:t>
      </w:r>
      <w:r>
        <w:rPr>
          <w:rFonts w:ascii="Arial" w:eastAsia="Times New Roman" w:hAnsi="Arial" w:cs="Arial"/>
          <w:color w:val="000000"/>
          <w:sz w:val="20"/>
          <w:szCs w:val="20"/>
        </w:rPr>
        <w:t>water</w:t>
      </w:r>
      <w:r w:rsidRPr="001D7E62">
        <w:rPr>
          <w:rFonts w:ascii="Arial" w:eastAsia="Times New Roman" w:hAnsi="Arial" w:cs="Arial"/>
          <w:color w:val="000000"/>
          <w:sz w:val="20"/>
          <w:szCs w:val="20"/>
        </w:rPr>
        <w:t xml:space="preserve"> bill. </w:t>
      </w:r>
    </w:p>
    <w:p w14:paraId="34344507" w14:textId="77777777" w:rsidR="008559C2" w:rsidRPr="004D79F3" w:rsidRDefault="008559C2" w:rsidP="008559C2">
      <w:pPr>
        <w:rPr>
          <w:rFonts w:ascii="Times New Roman" w:eastAsia="Times New Roman" w:hAnsi="Times New Roman" w:cs="Times New Roman"/>
          <w:color w:val="auto"/>
          <w:sz w:val="24"/>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5930"/>
        <w:gridCol w:w="3410"/>
      </w:tblGrid>
      <w:tr w:rsidR="008559C2" w:rsidRPr="004D79F3" w14:paraId="34B84A69" w14:textId="77777777" w:rsidTr="00F01D7E">
        <w:trPr>
          <w:trHeight w:val="51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448EF70"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4D79F3">
              <w:rPr>
                <w:rFonts w:ascii="Arial" w:eastAsia="Times New Roman" w:hAnsi="Arial" w:cs="Arial"/>
                <w:color w:val="000000"/>
                <w:sz w:val="20"/>
                <w:szCs w:val="20"/>
              </w:rPr>
              <w:t xml:space="preserve">% common area deduction is subtracted from the total water charge for your building to calculate the amount that will be allocated to residents.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D1689FC" w14:textId="18B717F0"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A3340C">
              <w:rPr>
                <w:rFonts w:ascii="Arial" w:eastAsia="Times New Roman" w:hAnsi="Arial" w:cs="Arial"/>
                <w:color w:val="000000"/>
                <w:sz w:val="20"/>
                <w:szCs w:val="20"/>
              </w:rPr>
              <w:t>1224.61</w:t>
            </w:r>
            <w:r w:rsidRPr="004D79F3">
              <w:rPr>
                <w:rFonts w:ascii="Arial" w:eastAsia="Times New Roman" w:hAnsi="Arial" w:cs="Arial"/>
                <w:color w:val="000000"/>
                <w:sz w:val="20"/>
                <w:szCs w:val="20"/>
              </w:rPr>
              <w:t xml:space="preserve"> – $</w:t>
            </w:r>
            <w:r w:rsidR="00A3340C">
              <w:rPr>
                <w:rFonts w:ascii="Arial" w:eastAsia="Times New Roman" w:hAnsi="Arial" w:cs="Arial"/>
                <w:color w:val="000000"/>
                <w:sz w:val="20"/>
                <w:szCs w:val="20"/>
              </w:rPr>
              <w:t>306.15</w:t>
            </w:r>
            <w:r w:rsidRPr="004D79F3">
              <w:rPr>
                <w:rFonts w:ascii="Arial" w:eastAsia="Times New Roman" w:hAnsi="Arial" w:cs="Arial"/>
                <w:color w:val="000000"/>
                <w:sz w:val="20"/>
                <w:szCs w:val="20"/>
              </w:rPr>
              <w:t xml:space="preserve"> = $</w:t>
            </w:r>
            <w:r w:rsidR="00A3340C">
              <w:rPr>
                <w:rFonts w:ascii="Arial" w:eastAsia="Times New Roman" w:hAnsi="Arial" w:cs="Arial"/>
                <w:color w:val="000000"/>
                <w:sz w:val="20"/>
                <w:szCs w:val="20"/>
              </w:rPr>
              <w:t>918.46</w:t>
            </w:r>
          </w:p>
        </w:tc>
      </w:tr>
      <w:tr w:rsidR="008559C2" w:rsidRPr="004D79F3" w14:paraId="06D93EA7" w14:textId="77777777" w:rsidTr="00F01D7E">
        <w:trPr>
          <w:trHeight w:val="14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D0B6B06"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adjusted expense is divided in half.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A158697" w14:textId="37190DE9"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A3340C">
              <w:rPr>
                <w:rFonts w:ascii="Arial" w:eastAsia="Times New Roman" w:hAnsi="Arial" w:cs="Arial"/>
                <w:color w:val="000000"/>
                <w:sz w:val="20"/>
                <w:szCs w:val="20"/>
              </w:rPr>
              <w:t>918.46</w:t>
            </w:r>
            <w:r w:rsidR="00630FD2">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2 = $</w:t>
            </w:r>
            <w:r w:rsidR="00A3340C">
              <w:rPr>
                <w:rFonts w:ascii="Arial" w:eastAsia="Times New Roman" w:hAnsi="Arial" w:cs="Arial"/>
                <w:color w:val="000000"/>
                <w:sz w:val="20"/>
                <w:szCs w:val="20"/>
              </w:rPr>
              <w:t>459.23</w:t>
            </w:r>
          </w:p>
        </w:tc>
      </w:tr>
      <w:tr w:rsidR="008559C2" w:rsidRPr="004D79F3" w14:paraId="4943E27D" w14:textId="77777777" w:rsidTr="00F01D7E">
        <w:trPr>
          <w:trHeight w:val="23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7454071"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Half of the expense is divided by the total number of occupants in your building to calculate the per occupant amount.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6C61C99" w14:textId="2F2BAFED"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A3340C">
              <w:rPr>
                <w:rFonts w:ascii="Arial" w:eastAsia="Times New Roman" w:hAnsi="Arial" w:cs="Arial"/>
                <w:color w:val="000000"/>
                <w:sz w:val="20"/>
                <w:szCs w:val="20"/>
              </w:rPr>
              <w:t xml:space="preserve">459.23 </w:t>
            </w:r>
            <w:r w:rsidRPr="004D79F3">
              <w:rPr>
                <w:rFonts w:ascii="Arial" w:eastAsia="Times New Roman" w:hAnsi="Arial" w:cs="Arial"/>
                <w:color w:val="000000"/>
                <w:sz w:val="20"/>
                <w:szCs w:val="20"/>
              </w:rPr>
              <w:t xml:space="preserve">/ </w:t>
            </w:r>
            <w:r w:rsidR="00A3340C">
              <w:rPr>
                <w:rFonts w:ascii="Arial" w:eastAsia="Times New Roman" w:hAnsi="Arial" w:cs="Arial"/>
                <w:color w:val="000000"/>
                <w:sz w:val="20"/>
                <w:szCs w:val="20"/>
              </w:rPr>
              <w:t>68</w:t>
            </w:r>
            <w:r w:rsidRPr="004D79F3">
              <w:rPr>
                <w:rFonts w:ascii="Arial" w:eastAsia="Times New Roman" w:hAnsi="Arial" w:cs="Arial"/>
                <w:color w:val="000000"/>
                <w:sz w:val="20"/>
                <w:szCs w:val="20"/>
              </w:rPr>
              <w:t xml:space="preserve"> occupants = $</w:t>
            </w:r>
            <w:r w:rsidR="00A3340C">
              <w:rPr>
                <w:rFonts w:ascii="Arial" w:eastAsia="Times New Roman" w:hAnsi="Arial" w:cs="Arial"/>
                <w:color w:val="000000"/>
                <w:sz w:val="20"/>
                <w:szCs w:val="20"/>
              </w:rPr>
              <w:t xml:space="preserve">6.75 </w:t>
            </w:r>
            <w:r w:rsidRPr="004D79F3">
              <w:rPr>
                <w:rFonts w:ascii="Arial" w:eastAsia="Times New Roman" w:hAnsi="Arial" w:cs="Arial"/>
                <w:color w:val="000000"/>
                <w:sz w:val="20"/>
                <w:szCs w:val="20"/>
              </w:rPr>
              <w:t>per occupant</w:t>
            </w:r>
          </w:p>
        </w:tc>
      </w:tr>
      <w:tr w:rsidR="008559C2" w:rsidRPr="004D79F3" w14:paraId="23528EE3" w14:textId="77777777" w:rsidTr="00F01D7E">
        <w:trPr>
          <w:trHeight w:val="366"/>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C54A522"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If your apartment has 2 occupants, the per occupant charge will be multiplied by 2 to calculate your total monthly occupant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64FED61" w14:textId="06C61A39"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A3340C">
              <w:rPr>
                <w:rFonts w:ascii="Arial" w:eastAsia="Times New Roman" w:hAnsi="Arial" w:cs="Arial"/>
                <w:color w:val="000000"/>
                <w:sz w:val="20"/>
                <w:szCs w:val="20"/>
              </w:rPr>
              <w:t xml:space="preserve">6.75 </w:t>
            </w:r>
            <w:r w:rsidRPr="004D79F3">
              <w:rPr>
                <w:rFonts w:ascii="Arial" w:eastAsia="Times New Roman" w:hAnsi="Arial" w:cs="Arial"/>
                <w:color w:val="000000"/>
                <w:sz w:val="20"/>
                <w:szCs w:val="20"/>
              </w:rPr>
              <w:t xml:space="preserve">X </w:t>
            </w:r>
            <w:r>
              <w:rPr>
                <w:rFonts w:ascii="Arial" w:eastAsia="Times New Roman" w:hAnsi="Arial" w:cs="Arial"/>
                <w:color w:val="000000"/>
                <w:sz w:val="20"/>
                <w:szCs w:val="20"/>
              </w:rPr>
              <w:t>1</w:t>
            </w:r>
            <w:r w:rsidRPr="004D79F3">
              <w:rPr>
                <w:rFonts w:ascii="Arial" w:eastAsia="Times New Roman" w:hAnsi="Arial" w:cs="Arial"/>
                <w:color w:val="000000"/>
                <w:sz w:val="20"/>
                <w:szCs w:val="20"/>
              </w:rPr>
              <w:t xml:space="preserve"> occupants = $</w:t>
            </w:r>
            <w:r w:rsidR="00A3340C">
              <w:rPr>
                <w:rFonts w:ascii="Arial" w:eastAsia="Times New Roman" w:hAnsi="Arial" w:cs="Arial"/>
                <w:color w:val="000000"/>
                <w:sz w:val="20"/>
                <w:szCs w:val="20"/>
              </w:rPr>
              <w:t>6.75</w:t>
            </w:r>
          </w:p>
        </w:tc>
      </w:tr>
      <w:tr w:rsidR="008559C2" w:rsidRPr="004D79F3" w14:paraId="6807EAE2" w14:textId="77777777" w:rsidTr="00F01D7E">
        <w:trPr>
          <w:trHeight w:val="35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1405C7A"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other half of the provider expense will be divided by the square feet of your building to calculate the per square foot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D288F23" w14:textId="6B8B58D9"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A3340C">
              <w:rPr>
                <w:rFonts w:ascii="Arial" w:eastAsia="Times New Roman" w:hAnsi="Arial" w:cs="Arial"/>
                <w:color w:val="000000"/>
                <w:sz w:val="20"/>
                <w:szCs w:val="20"/>
              </w:rPr>
              <w:t xml:space="preserve">459.23 </w:t>
            </w:r>
            <w:r w:rsidRPr="004D79F3">
              <w:rPr>
                <w:rFonts w:ascii="Arial" w:eastAsia="Times New Roman" w:hAnsi="Arial" w:cs="Arial"/>
                <w:color w:val="000000"/>
                <w:sz w:val="20"/>
                <w:szCs w:val="20"/>
              </w:rPr>
              <w:t xml:space="preserve">/ </w:t>
            </w:r>
            <w:r w:rsidR="00A3340C">
              <w:rPr>
                <w:rFonts w:ascii="Arial" w:eastAsia="Times New Roman" w:hAnsi="Arial" w:cs="Arial"/>
                <w:color w:val="000000"/>
                <w:sz w:val="20"/>
                <w:szCs w:val="20"/>
              </w:rPr>
              <w:t>35447</w:t>
            </w:r>
            <w:r w:rsidRPr="004D79F3">
              <w:rPr>
                <w:rFonts w:ascii="Arial" w:eastAsia="Times New Roman" w:hAnsi="Arial" w:cs="Arial"/>
                <w:color w:val="000000"/>
                <w:sz w:val="20"/>
                <w:szCs w:val="20"/>
              </w:rPr>
              <w:t xml:space="preserve"> square feet = $0.0</w:t>
            </w:r>
            <w:r>
              <w:rPr>
                <w:rFonts w:ascii="Arial" w:eastAsia="Times New Roman" w:hAnsi="Arial" w:cs="Arial"/>
                <w:color w:val="000000"/>
                <w:sz w:val="20"/>
                <w:szCs w:val="20"/>
              </w:rPr>
              <w:t>28271</w:t>
            </w:r>
            <w:r w:rsidRPr="004D79F3">
              <w:rPr>
                <w:rFonts w:ascii="Arial" w:eastAsia="Times New Roman" w:hAnsi="Arial" w:cs="Arial"/>
                <w:color w:val="000000"/>
                <w:sz w:val="20"/>
                <w:szCs w:val="20"/>
              </w:rPr>
              <w:t xml:space="preserve"> per square foot</w:t>
            </w:r>
          </w:p>
        </w:tc>
      </w:tr>
      <w:tr w:rsidR="008559C2" w:rsidRPr="004D79F3" w14:paraId="376DCCF8" w14:textId="77777777" w:rsidTr="00F01D7E">
        <w:trPr>
          <w:trHeight w:val="69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2CAD0A6"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per square foot charge will be multiplied by the square footage of your unit to calculate your total monthly square footage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9B31D0A" w14:textId="5E8CB88E"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$0.0</w:t>
            </w:r>
            <w:r w:rsidR="00A3340C">
              <w:rPr>
                <w:rFonts w:ascii="Arial" w:eastAsia="Times New Roman" w:hAnsi="Arial" w:cs="Arial"/>
                <w:color w:val="000000"/>
                <w:sz w:val="20"/>
                <w:szCs w:val="20"/>
              </w:rPr>
              <w:t>12955</w:t>
            </w:r>
            <w:r w:rsidRPr="004D79F3">
              <w:rPr>
                <w:rFonts w:ascii="Arial" w:eastAsia="Times New Roman" w:hAnsi="Arial" w:cs="Arial"/>
                <w:color w:val="000000"/>
                <w:sz w:val="20"/>
                <w:szCs w:val="20"/>
              </w:rPr>
              <w:t xml:space="preserve"> X </w:t>
            </w:r>
            <w:r>
              <w:rPr>
                <w:rFonts w:ascii="Arial" w:eastAsia="Times New Roman" w:hAnsi="Arial" w:cs="Arial"/>
                <w:color w:val="000000"/>
                <w:sz w:val="20"/>
                <w:szCs w:val="20"/>
              </w:rPr>
              <w:t>694</w:t>
            </w:r>
            <w:r w:rsidRPr="004D79F3">
              <w:rPr>
                <w:rFonts w:ascii="Arial" w:eastAsia="Times New Roman" w:hAnsi="Arial" w:cs="Arial"/>
                <w:color w:val="000000"/>
                <w:sz w:val="20"/>
                <w:szCs w:val="20"/>
              </w:rPr>
              <w:t xml:space="preserve"> square feet = $</w:t>
            </w:r>
            <w:r w:rsidR="00A3340C">
              <w:rPr>
                <w:rFonts w:ascii="Arial" w:eastAsia="Times New Roman" w:hAnsi="Arial" w:cs="Arial"/>
                <w:color w:val="000000"/>
                <w:sz w:val="20"/>
                <w:szCs w:val="20"/>
              </w:rPr>
              <w:t>8.99</w:t>
            </w:r>
          </w:p>
        </w:tc>
      </w:tr>
      <w:tr w:rsidR="008559C2" w:rsidRPr="004D79F3" w14:paraId="676E45C4" w14:textId="77777777" w:rsidTr="00F01D7E">
        <w:trPr>
          <w:trHeight w:val="42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A5D12C0"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Your monthly occupant charge will then be added to your monthly square footage charge to calculate your total monthly water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FA4FC42" w14:textId="122EC793"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A3340C">
              <w:rPr>
                <w:rFonts w:ascii="Arial" w:eastAsia="Times New Roman" w:hAnsi="Arial" w:cs="Arial"/>
                <w:color w:val="000000"/>
                <w:sz w:val="20"/>
                <w:szCs w:val="20"/>
              </w:rPr>
              <w:t xml:space="preserve">6.75 </w:t>
            </w:r>
            <w:r w:rsidRPr="004D79F3">
              <w:rPr>
                <w:rFonts w:ascii="Arial" w:eastAsia="Times New Roman" w:hAnsi="Arial" w:cs="Arial"/>
                <w:color w:val="000000"/>
                <w:sz w:val="20"/>
                <w:szCs w:val="20"/>
              </w:rPr>
              <w:t>+ $</w:t>
            </w:r>
            <w:r w:rsidR="00A3340C">
              <w:rPr>
                <w:rFonts w:ascii="Arial" w:eastAsia="Times New Roman" w:hAnsi="Arial" w:cs="Arial"/>
                <w:color w:val="000000"/>
                <w:sz w:val="20"/>
                <w:szCs w:val="20"/>
              </w:rPr>
              <w:t>8.99</w:t>
            </w:r>
            <w:r w:rsidRPr="004D79F3">
              <w:rPr>
                <w:rFonts w:ascii="Arial" w:eastAsia="Times New Roman" w:hAnsi="Arial" w:cs="Arial"/>
                <w:color w:val="000000"/>
                <w:sz w:val="20"/>
                <w:szCs w:val="20"/>
              </w:rPr>
              <w:t>= $</w:t>
            </w:r>
            <w:r w:rsidR="00A3340C">
              <w:rPr>
                <w:rFonts w:ascii="Arial" w:eastAsia="Times New Roman" w:hAnsi="Arial" w:cs="Arial"/>
                <w:color w:val="000000"/>
                <w:sz w:val="20"/>
                <w:szCs w:val="20"/>
              </w:rPr>
              <w:t>15.74</w:t>
            </w:r>
          </w:p>
        </w:tc>
      </w:tr>
    </w:tbl>
    <w:p w14:paraId="0C776F96" w14:textId="77777777" w:rsidR="008559C2" w:rsidRDefault="008559C2" w:rsidP="008559C2">
      <w:pPr>
        <w:spacing w:after="120"/>
        <w:rPr>
          <w:rFonts w:ascii="Arial" w:hAnsi="Arial" w:cs="Arial"/>
          <w:color w:val="auto"/>
        </w:rPr>
      </w:pPr>
    </w:p>
    <w:p w14:paraId="0CF03D4E" w14:textId="77777777" w:rsidR="00630FD2" w:rsidRDefault="00630FD2" w:rsidP="008559C2">
      <w:pPr>
        <w:outlineLvl w:val="2"/>
        <w:rPr>
          <w:rFonts w:ascii="Arial" w:eastAsia="Times New Roman" w:hAnsi="Arial" w:cs="Arial"/>
          <w:bCs/>
          <w:color w:val="auto"/>
          <w:sz w:val="28"/>
          <w:szCs w:val="30"/>
          <w:u w:val="single"/>
        </w:rPr>
      </w:pPr>
    </w:p>
    <w:p w14:paraId="1D0EFA75" w14:textId="77777777" w:rsidR="00630FD2" w:rsidRDefault="00630FD2" w:rsidP="008559C2">
      <w:pPr>
        <w:outlineLvl w:val="2"/>
        <w:rPr>
          <w:rFonts w:ascii="Arial" w:eastAsia="Times New Roman" w:hAnsi="Arial" w:cs="Arial"/>
          <w:bCs/>
          <w:color w:val="auto"/>
          <w:sz w:val="28"/>
          <w:szCs w:val="30"/>
          <w:u w:val="single"/>
        </w:rPr>
      </w:pPr>
    </w:p>
    <w:p w14:paraId="59B10BEB" w14:textId="77777777" w:rsidR="00630FD2" w:rsidRDefault="00630FD2" w:rsidP="008559C2">
      <w:pPr>
        <w:outlineLvl w:val="2"/>
        <w:rPr>
          <w:rFonts w:ascii="Arial" w:eastAsia="Times New Roman" w:hAnsi="Arial" w:cs="Arial"/>
          <w:bCs/>
          <w:color w:val="auto"/>
          <w:sz w:val="28"/>
          <w:szCs w:val="30"/>
          <w:u w:val="single"/>
        </w:rPr>
      </w:pPr>
    </w:p>
    <w:p w14:paraId="78B5454C" w14:textId="77777777" w:rsidR="00630FD2" w:rsidRDefault="00630FD2" w:rsidP="008559C2">
      <w:pPr>
        <w:outlineLvl w:val="2"/>
        <w:rPr>
          <w:rFonts w:ascii="Arial" w:eastAsia="Times New Roman" w:hAnsi="Arial" w:cs="Arial"/>
          <w:bCs/>
          <w:color w:val="auto"/>
          <w:sz w:val="28"/>
          <w:szCs w:val="30"/>
          <w:u w:val="single"/>
        </w:rPr>
      </w:pPr>
    </w:p>
    <w:p w14:paraId="25DEAE3E" w14:textId="77777777" w:rsidR="00630FD2" w:rsidRDefault="00630FD2" w:rsidP="008559C2">
      <w:pPr>
        <w:outlineLvl w:val="2"/>
        <w:rPr>
          <w:rFonts w:ascii="Arial" w:eastAsia="Times New Roman" w:hAnsi="Arial" w:cs="Arial"/>
          <w:bCs/>
          <w:color w:val="auto"/>
          <w:sz w:val="28"/>
          <w:szCs w:val="30"/>
          <w:u w:val="single"/>
        </w:rPr>
      </w:pPr>
    </w:p>
    <w:p w14:paraId="2F491947" w14:textId="77777777" w:rsidR="00630FD2" w:rsidRDefault="00630FD2" w:rsidP="008559C2">
      <w:pPr>
        <w:outlineLvl w:val="2"/>
        <w:rPr>
          <w:rFonts w:ascii="Arial" w:eastAsia="Times New Roman" w:hAnsi="Arial" w:cs="Arial"/>
          <w:bCs/>
          <w:color w:val="auto"/>
          <w:sz w:val="28"/>
          <w:szCs w:val="30"/>
          <w:u w:val="single"/>
        </w:rPr>
      </w:pPr>
    </w:p>
    <w:p w14:paraId="2D126E2A" w14:textId="77777777" w:rsidR="00630FD2" w:rsidRDefault="00630FD2" w:rsidP="008559C2">
      <w:pPr>
        <w:outlineLvl w:val="2"/>
        <w:rPr>
          <w:rFonts w:ascii="Arial" w:eastAsia="Times New Roman" w:hAnsi="Arial" w:cs="Arial"/>
          <w:bCs/>
          <w:color w:val="auto"/>
          <w:sz w:val="28"/>
          <w:szCs w:val="30"/>
          <w:u w:val="single"/>
        </w:rPr>
      </w:pPr>
    </w:p>
    <w:p w14:paraId="5D0078E0" w14:textId="225B8BE4" w:rsidR="008559C2" w:rsidRPr="008559C2" w:rsidRDefault="008559C2" w:rsidP="008559C2">
      <w:pPr>
        <w:outlineLvl w:val="2"/>
        <w:rPr>
          <w:rFonts w:ascii="Times New Roman" w:eastAsia="Times New Roman" w:hAnsi="Times New Roman" w:cs="Times New Roman"/>
          <w:bCs/>
          <w:color w:val="auto"/>
          <w:sz w:val="27"/>
          <w:szCs w:val="27"/>
          <w:u w:val="single"/>
        </w:rPr>
      </w:pPr>
      <w:r w:rsidRPr="008559C2">
        <w:rPr>
          <w:rFonts w:ascii="Arial" w:eastAsia="Times New Roman" w:hAnsi="Arial" w:cs="Arial"/>
          <w:bCs/>
          <w:color w:val="auto"/>
          <w:sz w:val="28"/>
          <w:szCs w:val="30"/>
          <w:u w:val="single"/>
        </w:rPr>
        <w:lastRenderedPageBreak/>
        <w:t>Sewer Charges</w:t>
      </w:r>
    </w:p>
    <w:p w14:paraId="762A09BB" w14:textId="77777777" w:rsidR="008559C2" w:rsidRPr="008559C2" w:rsidRDefault="008559C2" w:rsidP="008559C2">
      <w:pPr>
        <w:rPr>
          <w:rFonts w:ascii="Times New Roman" w:eastAsia="Times New Roman" w:hAnsi="Times New Roman" w:cs="Times New Roman"/>
          <w:color w:val="auto"/>
          <w:sz w:val="24"/>
        </w:rPr>
      </w:pPr>
      <w:r>
        <w:rPr>
          <w:rFonts w:ascii="Arial" w:eastAsia="Times New Roman" w:hAnsi="Arial" w:cs="Arial"/>
          <w:color w:val="000000"/>
          <w:sz w:val="20"/>
          <w:szCs w:val="20"/>
        </w:rPr>
        <w:t>Your sewer charges</w:t>
      </w:r>
      <w:r w:rsidRPr="008559C2">
        <w:rPr>
          <w:rFonts w:ascii="Arial" w:eastAsia="Times New Roman" w:hAnsi="Arial" w:cs="Arial"/>
          <w:color w:val="000000"/>
          <w:sz w:val="20"/>
          <w:szCs w:val="20"/>
        </w:rPr>
        <w:t xml:space="preserve"> are calculated based on local utility provider bills. Conservice will take the monthly charges and subtract the designated common area deduction amount. A common area deduction occurs when a property decides to pay for commonly used areas (i.e., leasing office, fitness center, pool, etc.). After the common area expense has been removed, Conservice will use the number of occupants in the unit and the unit’s square footage, compared with the total square footage </w:t>
      </w:r>
      <w:r w:rsidRPr="008559C2">
        <w:rPr>
          <w:rFonts w:ascii="Arial" w:eastAsia="Times New Roman" w:hAnsi="Arial" w:cs="Arial"/>
          <w:color w:val="FF0000"/>
          <w:sz w:val="20"/>
          <w:szCs w:val="20"/>
        </w:rPr>
        <w:t>(of all occupied units)</w:t>
      </w:r>
      <w:r w:rsidRPr="008559C2">
        <w:rPr>
          <w:rFonts w:ascii="Arial" w:eastAsia="Times New Roman" w:hAnsi="Arial" w:cs="Arial"/>
          <w:color w:val="000000"/>
          <w:sz w:val="20"/>
          <w:szCs w:val="20"/>
        </w:rPr>
        <w:t xml:space="preserve"> at the community, to calculate your monthly sewer bill. </w:t>
      </w:r>
    </w:p>
    <w:p w14:paraId="45C43B67" w14:textId="77777777" w:rsidR="008559C2" w:rsidRPr="008559C2" w:rsidRDefault="008559C2" w:rsidP="008559C2">
      <w:pPr>
        <w:rPr>
          <w:rFonts w:ascii="Times New Roman" w:eastAsia="Times New Roman" w:hAnsi="Times New Roman" w:cs="Times New Roman"/>
          <w:color w:val="auto"/>
          <w:sz w:val="24"/>
        </w:rPr>
      </w:pPr>
      <w:r w:rsidRPr="008559C2">
        <w:rPr>
          <w:rFonts w:ascii="Arial" w:eastAsia="Times New Roman" w:hAnsi="Arial" w:cs="Arial"/>
          <w:color w:val="000000"/>
          <w:sz w:val="18"/>
          <w:szCs w:val="18"/>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5930"/>
        <w:gridCol w:w="3410"/>
      </w:tblGrid>
      <w:tr w:rsidR="00A3340C" w:rsidRPr="008559C2" w14:paraId="593BAA98" w14:textId="77777777" w:rsidTr="00F01D7E">
        <w:trPr>
          <w:trHeight w:val="60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427AA9F" w14:textId="34FFD93D" w:rsidR="00A3340C" w:rsidRPr="008559C2" w:rsidRDefault="00A3340C" w:rsidP="00A3340C">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A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5% common area deduction is subtracted from the monthly expense to calculate the amount that will be allocated to residents.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0C9652F" w14:textId="1B3C4B0A" w:rsidR="00A3340C" w:rsidRPr="008559C2" w:rsidRDefault="00A3340C" w:rsidP="00A3340C">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987.00</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246.75</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740.75</w:t>
            </w:r>
          </w:p>
        </w:tc>
      </w:tr>
      <w:tr w:rsidR="00A3340C" w:rsidRPr="008559C2" w14:paraId="379A7123" w14:textId="77777777" w:rsidTr="00F01D7E">
        <w:trPr>
          <w:trHeight w:val="5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10C5FFC" w14:textId="66E5DDCE" w:rsidR="00A3340C" w:rsidRPr="008559C2" w:rsidRDefault="00A3340C" w:rsidP="00A3340C">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The adjusted expense is divided in half.</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2CB2D6D" w14:textId="782B2115" w:rsidR="00A3340C" w:rsidRPr="008559C2" w:rsidRDefault="00A3340C" w:rsidP="00A3340C">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740.75</w:t>
            </w:r>
            <w:r w:rsidR="00630FD2">
              <w:rPr>
                <w:rFonts w:ascii="Arial" w:eastAsia="Times New Roman" w:hAnsi="Arial" w:cs="Arial"/>
                <w:color w:val="000000"/>
                <w:sz w:val="20"/>
                <w:szCs w:val="20"/>
              </w:rPr>
              <w:t xml:space="preserve"> </w:t>
            </w:r>
            <w:r w:rsidRPr="008559C2">
              <w:rPr>
                <w:rFonts w:ascii="Arial" w:eastAsia="Times New Roman" w:hAnsi="Arial" w:cs="Arial"/>
                <w:color w:val="000000"/>
                <w:sz w:val="20"/>
                <w:szCs w:val="20"/>
              </w:rPr>
              <w:t>/ 2 = $</w:t>
            </w:r>
            <w:r>
              <w:rPr>
                <w:rFonts w:ascii="Arial" w:eastAsia="Times New Roman" w:hAnsi="Arial" w:cs="Arial"/>
                <w:color w:val="000000"/>
                <w:sz w:val="20"/>
                <w:szCs w:val="20"/>
              </w:rPr>
              <w:t>370.13</w:t>
            </w:r>
          </w:p>
        </w:tc>
      </w:tr>
      <w:tr w:rsidR="00A3340C" w:rsidRPr="008559C2" w14:paraId="5963F6BA" w14:textId="77777777" w:rsidTr="00F01D7E">
        <w:trPr>
          <w:trHeight w:val="222"/>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AF30A95" w14:textId="650631BB" w:rsidR="00A3340C" w:rsidRPr="008559C2" w:rsidRDefault="00A3340C" w:rsidP="00A3340C">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Half of the expense is divided by the total number of occupants at your community to calculate the per occupant amount.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8E9B8D1" w14:textId="29A10A08" w:rsidR="00A3340C" w:rsidRPr="008559C2" w:rsidRDefault="00A3340C" w:rsidP="00A3340C">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370.13</w:t>
            </w:r>
            <w:r w:rsidRPr="008559C2">
              <w:rPr>
                <w:rFonts w:ascii="Arial" w:eastAsia="Times New Roman" w:hAnsi="Arial" w:cs="Arial"/>
                <w:color w:val="000000"/>
                <w:sz w:val="20"/>
                <w:szCs w:val="20"/>
              </w:rPr>
              <w:t xml:space="preserve"> /</w:t>
            </w:r>
            <w:r w:rsidR="00630FD2">
              <w:rPr>
                <w:rFonts w:ascii="Arial" w:eastAsia="Times New Roman" w:hAnsi="Arial" w:cs="Arial"/>
                <w:color w:val="000000"/>
                <w:sz w:val="20"/>
                <w:szCs w:val="20"/>
              </w:rPr>
              <w:t xml:space="preserve"> 68</w:t>
            </w:r>
            <w:r w:rsidRPr="008559C2">
              <w:rPr>
                <w:rFonts w:ascii="Arial" w:eastAsia="Times New Roman" w:hAnsi="Arial" w:cs="Arial"/>
                <w:color w:val="000000"/>
                <w:sz w:val="20"/>
                <w:szCs w:val="20"/>
              </w:rPr>
              <w:t xml:space="preserve"> occupants = $</w:t>
            </w:r>
            <w:r w:rsidR="00630FD2">
              <w:rPr>
                <w:rFonts w:ascii="Arial" w:eastAsia="Times New Roman" w:hAnsi="Arial" w:cs="Arial"/>
                <w:color w:val="000000"/>
                <w:sz w:val="20"/>
                <w:szCs w:val="20"/>
              </w:rPr>
              <w:t>5.44</w:t>
            </w:r>
            <w:r w:rsidRPr="008559C2">
              <w:rPr>
                <w:rFonts w:ascii="Arial" w:eastAsia="Times New Roman" w:hAnsi="Arial" w:cs="Arial"/>
                <w:color w:val="000000"/>
                <w:sz w:val="20"/>
                <w:szCs w:val="20"/>
              </w:rPr>
              <w:t xml:space="preserve"> per occupant</w:t>
            </w:r>
          </w:p>
        </w:tc>
      </w:tr>
      <w:tr w:rsidR="00A3340C" w:rsidRPr="008559C2" w14:paraId="44BFEB39" w14:textId="77777777" w:rsidTr="00F01D7E">
        <w:trPr>
          <w:trHeight w:val="44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AFD1E60" w14:textId="791C1137" w:rsidR="00A3340C" w:rsidRPr="008559C2" w:rsidRDefault="00A3340C" w:rsidP="00A3340C">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If your apartment has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 occupants, the per occupant charge will be multiplied by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 to calculate your total monthly occupant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B833CCB" w14:textId="16F281A0" w:rsidR="00A3340C" w:rsidRPr="008559C2" w:rsidRDefault="00A3340C" w:rsidP="00A3340C">
            <w:pPr>
              <w:rPr>
                <w:rFonts w:ascii="Times New Roman" w:eastAsia="Times New Roman" w:hAnsi="Times New Roman" w:cs="Times New Roman"/>
                <w:color w:val="auto"/>
                <w:sz w:val="24"/>
              </w:rPr>
            </w:pPr>
            <w:r>
              <w:rPr>
                <w:rFonts w:ascii="Arial" w:eastAsia="Times New Roman" w:hAnsi="Arial" w:cs="Arial"/>
                <w:color w:val="000000"/>
                <w:sz w:val="20"/>
                <w:szCs w:val="20"/>
              </w:rPr>
              <w:t>$5.</w:t>
            </w:r>
            <w:r w:rsidR="00630FD2">
              <w:rPr>
                <w:rFonts w:ascii="Arial" w:eastAsia="Times New Roman" w:hAnsi="Arial" w:cs="Arial"/>
                <w:color w:val="000000"/>
                <w:sz w:val="20"/>
                <w:szCs w:val="20"/>
              </w:rPr>
              <w:t>44</w:t>
            </w:r>
            <w:r w:rsidRPr="008559C2">
              <w:rPr>
                <w:rFonts w:ascii="Arial" w:eastAsia="Times New Roman" w:hAnsi="Arial" w:cs="Arial"/>
                <w:color w:val="000000"/>
                <w:sz w:val="20"/>
                <w:szCs w:val="20"/>
              </w:rPr>
              <w:t xml:space="preserve"> X </w:t>
            </w:r>
            <w:r>
              <w:rPr>
                <w:rFonts w:ascii="Arial" w:eastAsia="Times New Roman" w:hAnsi="Arial" w:cs="Arial"/>
                <w:color w:val="000000"/>
                <w:sz w:val="20"/>
                <w:szCs w:val="20"/>
              </w:rPr>
              <w:t>1</w:t>
            </w:r>
            <w:r w:rsidRPr="008559C2">
              <w:rPr>
                <w:rFonts w:ascii="Arial" w:eastAsia="Times New Roman" w:hAnsi="Arial" w:cs="Arial"/>
                <w:color w:val="000000"/>
                <w:sz w:val="20"/>
                <w:szCs w:val="20"/>
              </w:rPr>
              <w:t xml:space="preserve"> occupants = </w:t>
            </w:r>
            <w:r>
              <w:rPr>
                <w:rFonts w:ascii="Arial" w:eastAsia="Times New Roman" w:hAnsi="Arial" w:cs="Arial"/>
                <w:color w:val="000000"/>
                <w:sz w:val="20"/>
                <w:szCs w:val="20"/>
              </w:rPr>
              <w:t>$5.</w:t>
            </w:r>
            <w:r w:rsidR="00630FD2">
              <w:rPr>
                <w:rFonts w:ascii="Arial" w:eastAsia="Times New Roman" w:hAnsi="Arial" w:cs="Arial"/>
                <w:color w:val="000000"/>
                <w:sz w:val="20"/>
                <w:szCs w:val="20"/>
              </w:rPr>
              <w:t>44</w:t>
            </w:r>
          </w:p>
        </w:tc>
      </w:tr>
      <w:tr w:rsidR="00A3340C" w:rsidRPr="008559C2" w14:paraId="29AC5BB7" w14:textId="77777777" w:rsidTr="00F01D7E">
        <w:trPr>
          <w:trHeight w:val="44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1AFBB62" w14:textId="437FEEF5" w:rsidR="00A3340C" w:rsidRPr="008559C2" w:rsidRDefault="00A3340C" w:rsidP="00A3340C">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The other half of the provider expense will be divided by the square feet in your community to calculate the per square foot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DB451A1" w14:textId="7BCF1F67" w:rsidR="00A3340C" w:rsidRPr="008559C2" w:rsidRDefault="00A3340C" w:rsidP="00A3340C">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370.13</w:t>
            </w:r>
            <w:r w:rsidRPr="008559C2">
              <w:rPr>
                <w:rFonts w:ascii="Arial" w:eastAsia="Times New Roman" w:hAnsi="Arial" w:cs="Arial"/>
                <w:color w:val="000000"/>
                <w:sz w:val="20"/>
                <w:szCs w:val="20"/>
              </w:rPr>
              <w:t xml:space="preserve"> / </w:t>
            </w:r>
            <w:r w:rsidR="00630FD2">
              <w:rPr>
                <w:rFonts w:ascii="Arial" w:eastAsia="Times New Roman" w:hAnsi="Arial" w:cs="Arial"/>
                <w:color w:val="000000"/>
                <w:sz w:val="20"/>
                <w:szCs w:val="20"/>
              </w:rPr>
              <w:t xml:space="preserve">35447 </w:t>
            </w:r>
            <w:r w:rsidRPr="008559C2">
              <w:rPr>
                <w:rFonts w:ascii="Arial" w:eastAsia="Times New Roman" w:hAnsi="Arial" w:cs="Arial"/>
                <w:color w:val="000000"/>
                <w:sz w:val="20"/>
                <w:szCs w:val="20"/>
              </w:rPr>
              <w:t>square feet = $0.0</w:t>
            </w:r>
            <w:r w:rsidR="00630FD2">
              <w:rPr>
                <w:rFonts w:ascii="Arial" w:eastAsia="Times New Roman" w:hAnsi="Arial" w:cs="Arial"/>
                <w:color w:val="000000"/>
                <w:sz w:val="20"/>
                <w:szCs w:val="20"/>
              </w:rPr>
              <w:t>10442</w:t>
            </w:r>
            <w:r w:rsidRPr="008559C2">
              <w:rPr>
                <w:rFonts w:ascii="Arial" w:eastAsia="Times New Roman" w:hAnsi="Arial" w:cs="Arial"/>
                <w:color w:val="000000"/>
                <w:sz w:val="20"/>
                <w:szCs w:val="20"/>
              </w:rPr>
              <w:t xml:space="preserve"> per square foot</w:t>
            </w:r>
          </w:p>
        </w:tc>
      </w:tr>
      <w:tr w:rsidR="00A3340C" w:rsidRPr="008559C2" w14:paraId="724C50CF" w14:textId="77777777" w:rsidTr="00F01D7E">
        <w:trPr>
          <w:trHeight w:val="51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447473B" w14:textId="6E2955B9" w:rsidR="00A3340C" w:rsidRPr="008559C2" w:rsidRDefault="00A3340C" w:rsidP="00A3340C">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The per square foot charge will be multiplied by the square footage of your unit to calculate your total monthly square footage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D8494C6" w14:textId="3C980BF0" w:rsidR="00A3340C" w:rsidRPr="008559C2" w:rsidRDefault="00A3340C" w:rsidP="00A3340C">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$0.</w:t>
            </w:r>
            <w:r w:rsidR="00630FD2" w:rsidRPr="008559C2">
              <w:rPr>
                <w:rFonts w:ascii="Arial" w:eastAsia="Times New Roman" w:hAnsi="Arial" w:cs="Arial"/>
                <w:color w:val="000000"/>
                <w:sz w:val="20"/>
                <w:szCs w:val="20"/>
              </w:rPr>
              <w:t>0</w:t>
            </w:r>
            <w:r w:rsidR="00630FD2">
              <w:rPr>
                <w:rFonts w:ascii="Arial" w:eastAsia="Times New Roman" w:hAnsi="Arial" w:cs="Arial"/>
                <w:color w:val="000000"/>
                <w:sz w:val="20"/>
                <w:szCs w:val="20"/>
              </w:rPr>
              <w:t>10442</w:t>
            </w:r>
            <w:r>
              <w:rPr>
                <w:rFonts w:ascii="Arial" w:eastAsia="Times New Roman" w:hAnsi="Arial" w:cs="Arial"/>
                <w:color w:val="000000"/>
                <w:sz w:val="20"/>
                <w:szCs w:val="20"/>
              </w:rPr>
              <w:t xml:space="preserve"> </w:t>
            </w:r>
            <w:r w:rsidRPr="008559C2">
              <w:rPr>
                <w:rFonts w:ascii="Arial" w:eastAsia="Times New Roman" w:hAnsi="Arial" w:cs="Arial"/>
                <w:color w:val="000000"/>
                <w:sz w:val="20"/>
                <w:szCs w:val="20"/>
              </w:rPr>
              <w:t xml:space="preserve">X </w:t>
            </w:r>
            <w:r>
              <w:rPr>
                <w:rFonts w:ascii="Arial" w:eastAsia="Times New Roman" w:hAnsi="Arial" w:cs="Arial"/>
                <w:color w:val="000000"/>
                <w:sz w:val="20"/>
                <w:szCs w:val="20"/>
              </w:rPr>
              <w:t>694</w:t>
            </w:r>
            <w:r w:rsidRPr="008559C2">
              <w:rPr>
                <w:rFonts w:ascii="Arial" w:eastAsia="Times New Roman" w:hAnsi="Arial" w:cs="Arial"/>
                <w:color w:val="000000"/>
                <w:sz w:val="20"/>
                <w:szCs w:val="20"/>
              </w:rPr>
              <w:t xml:space="preserve"> square feet = $</w:t>
            </w:r>
            <w:r w:rsidR="00630FD2">
              <w:rPr>
                <w:rFonts w:ascii="Arial" w:eastAsia="Times New Roman" w:hAnsi="Arial" w:cs="Arial"/>
                <w:color w:val="000000"/>
                <w:sz w:val="20"/>
                <w:szCs w:val="20"/>
              </w:rPr>
              <w:t>7.25</w:t>
            </w:r>
          </w:p>
        </w:tc>
      </w:tr>
      <w:tr w:rsidR="00A3340C" w:rsidRPr="008559C2" w14:paraId="6AB10795" w14:textId="77777777" w:rsidTr="00F01D7E">
        <w:trPr>
          <w:trHeight w:val="59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4C51014" w14:textId="52E8910E" w:rsidR="00A3340C" w:rsidRPr="008559C2" w:rsidRDefault="00A3340C" w:rsidP="00A3340C">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Your monthly occupant charge will then be added to your monthly square footage charge to calculate your total monthly sewer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706CB46" w14:textId="4E7BA30E" w:rsidR="00A3340C" w:rsidRPr="008559C2" w:rsidRDefault="00A3340C" w:rsidP="00A3340C">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5.</w:t>
            </w:r>
            <w:r w:rsidR="00630FD2">
              <w:rPr>
                <w:rFonts w:ascii="Arial" w:eastAsia="Times New Roman" w:hAnsi="Arial" w:cs="Arial"/>
                <w:color w:val="000000"/>
                <w:sz w:val="20"/>
                <w:szCs w:val="20"/>
              </w:rPr>
              <w:t xml:space="preserve">44 </w:t>
            </w:r>
            <w:r w:rsidRPr="008559C2">
              <w:rPr>
                <w:rFonts w:ascii="Arial" w:eastAsia="Times New Roman" w:hAnsi="Arial" w:cs="Arial"/>
                <w:color w:val="000000"/>
                <w:sz w:val="20"/>
                <w:szCs w:val="20"/>
              </w:rPr>
              <w:t>+ $</w:t>
            </w:r>
            <w:r w:rsidR="00630FD2">
              <w:rPr>
                <w:rFonts w:ascii="Arial" w:eastAsia="Times New Roman" w:hAnsi="Arial" w:cs="Arial"/>
                <w:color w:val="000000"/>
                <w:sz w:val="20"/>
                <w:szCs w:val="20"/>
              </w:rPr>
              <w:t>7.25</w:t>
            </w:r>
            <w:r w:rsidRPr="008559C2">
              <w:rPr>
                <w:rFonts w:ascii="Arial" w:eastAsia="Times New Roman" w:hAnsi="Arial" w:cs="Arial"/>
                <w:color w:val="000000"/>
                <w:sz w:val="20"/>
                <w:szCs w:val="20"/>
              </w:rPr>
              <w:t xml:space="preserve"> = $</w:t>
            </w:r>
            <w:r w:rsidR="00630FD2">
              <w:rPr>
                <w:rFonts w:ascii="Arial" w:eastAsia="Times New Roman" w:hAnsi="Arial" w:cs="Arial"/>
                <w:color w:val="000000"/>
                <w:sz w:val="20"/>
                <w:szCs w:val="20"/>
              </w:rPr>
              <w:t>12.69</w:t>
            </w:r>
          </w:p>
        </w:tc>
      </w:tr>
    </w:tbl>
    <w:p w14:paraId="247CC017" w14:textId="77777777" w:rsidR="008559C2" w:rsidRDefault="008559C2" w:rsidP="008559C2">
      <w:pPr>
        <w:spacing w:after="120"/>
        <w:rPr>
          <w:rFonts w:ascii="Arial" w:hAnsi="Arial" w:cs="Arial"/>
          <w:color w:val="auto"/>
        </w:rPr>
      </w:pPr>
    </w:p>
    <w:p w14:paraId="5D72BD1A" w14:textId="77777777" w:rsidR="008559C2" w:rsidRDefault="008559C2" w:rsidP="008559C2">
      <w:pPr>
        <w:spacing w:after="120"/>
        <w:rPr>
          <w:rFonts w:ascii="Arial" w:hAnsi="Arial" w:cs="Arial"/>
          <w:color w:val="auto"/>
        </w:rPr>
      </w:pPr>
    </w:p>
    <w:p w14:paraId="1F9C4F1A" w14:textId="77777777" w:rsidR="008559C2" w:rsidRDefault="008559C2" w:rsidP="008559C2">
      <w:pPr>
        <w:spacing w:after="120"/>
        <w:rPr>
          <w:rFonts w:ascii="Arial" w:hAnsi="Arial" w:cs="Arial"/>
          <w:color w:val="auto"/>
        </w:rPr>
      </w:pPr>
    </w:p>
    <w:p w14:paraId="1418BD44" w14:textId="77777777" w:rsidR="008559C2" w:rsidRDefault="008559C2" w:rsidP="008559C2">
      <w:pPr>
        <w:spacing w:after="120"/>
        <w:rPr>
          <w:rFonts w:ascii="Arial" w:hAnsi="Arial" w:cs="Arial"/>
          <w:color w:val="auto"/>
        </w:rPr>
      </w:pPr>
    </w:p>
    <w:p w14:paraId="67292442" w14:textId="77777777" w:rsidR="008559C2" w:rsidRDefault="008559C2" w:rsidP="008559C2">
      <w:pPr>
        <w:spacing w:after="120"/>
        <w:rPr>
          <w:rFonts w:ascii="Arial" w:hAnsi="Arial" w:cs="Arial"/>
          <w:color w:val="auto"/>
        </w:rPr>
      </w:pPr>
    </w:p>
    <w:p w14:paraId="11ADDEF1" w14:textId="77777777" w:rsidR="008559C2" w:rsidRDefault="008559C2" w:rsidP="008559C2">
      <w:pPr>
        <w:spacing w:after="120"/>
        <w:rPr>
          <w:rFonts w:ascii="Arial" w:hAnsi="Arial" w:cs="Arial"/>
          <w:color w:val="auto"/>
        </w:rPr>
      </w:pPr>
    </w:p>
    <w:p w14:paraId="19B7EA8C" w14:textId="77777777" w:rsidR="008559C2" w:rsidRDefault="008559C2" w:rsidP="008559C2">
      <w:pPr>
        <w:spacing w:after="120"/>
        <w:rPr>
          <w:rFonts w:ascii="Arial" w:hAnsi="Arial" w:cs="Arial"/>
          <w:color w:val="auto"/>
        </w:rPr>
      </w:pPr>
    </w:p>
    <w:p w14:paraId="07860B92" w14:textId="77777777" w:rsidR="008559C2" w:rsidRDefault="008559C2" w:rsidP="008559C2">
      <w:pPr>
        <w:spacing w:after="120"/>
        <w:rPr>
          <w:rFonts w:ascii="Arial" w:hAnsi="Arial" w:cs="Arial"/>
          <w:color w:val="auto"/>
        </w:rPr>
      </w:pPr>
    </w:p>
    <w:p w14:paraId="5A61900B" w14:textId="3D4088AD" w:rsidR="008559C2" w:rsidRDefault="008559C2" w:rsidP="008559C2">
      <w:pPr>
        <w:spacing w:after="120"/>
        <w:rPr>
          <w:rFonts w:ascii="Arial" w:hAnsi="Arial" w:cs="Arial"/>
          <w:color w:val="auto"/>
        </w:rPr>
      </w:pPr>
      <w:r>
        <w:rPr>
          <w:rFonts w:ascii="Arial" w:hAnsi="Arial" w:cs="Arial"/>
          <w:color w:val="auto"/>
        </w:rPr>
        <w:lastRenderedPageBreak/>
        <w:t>Post Month 02/2020</w:t>
      </w:r>
    </w:p>
    <w:p w14:paraId="6BDFCDD0" w14:textId="77777777" w:rsidR="008559C2" w:rsidRPr="004D79F3" w:rsidRDefault="008559C2" w:rsidP="008559C2">
      <w:pPr>
        <w:outlineLvl w:val="2"/>
        <w:rPr>
          <w:rFonts w:ascii="Times New Roman" w:eastAsia="Times New Roman" w:hAnsi="Times New Roman" w:cs="Times New Roman"/>
          <w:bCs/>
          <w:color w:val="auto"/>
          <w:sz w:val="27"/>
          <w:szCs w:val="27"/>
          <w:u w:val="single"/>
        </w:rPr>
      </w:pPr>
      <w:r w:rsidRPr="004D79F3">
        <w:rPr>
          <w:rFonts w:ascii="Arial" w:eastAsia="Times New Roman" w:hAnsi="Arial" w:cs="Arial"/>
          <w:bCs/>
          <w:color w:val="auto"/>
          <w:sz w:val="28"/>
          <w:szCs w:val="30"/>
          <w:u w:val="single"/>
        </w:rPr>
        <w:t>Water Charges</w:t>
      </w:r>
    </w:p>
    <w:p w14:paraId="03E78560" w14:textId="77777777" w:rsidR="008559C2" w:rsidRPr="001D7E62" w:rsidRDefault="008559C2" w:rsidP="008559C2">
      <w:pPr>
        <w:rPr>
          <w:rFonts w:ascii="Times New Roman" w:eastAsia="Times New Roman" w:hAnsi="Times New Roman" w:cs="Times New Roman"/>
          <w:sz w:val="24"/>
        </w:rPr>
      </w:pPr>
      <w:r>
        <w:rPr>
          <w:rFonts w:ascii="Arial" w:eastAsia="Times New Roman" w:hAnsi="Arial" w:cs="Arial"/>
          <w:color w:val="000000"/>
          <w:sz w:val="20"/>
          <w:szCs w:val="20"/>
        </w:rPr>
        <w:t>Your water charges are calculated based on local utility provider bills</w:t>
      </w:r>
      <w:r>
        <w:t>.</w:t>
      </w:r>
      <w:r w:rsidRPr="001D7E62">
        <w:t xml:space="preserve"> </w:t>
      </w:r>
      <w:r>
        <w:rPr>
          <w:rFonts w:ascii="Arial" w:eastAsia="Times New Roman" w:hAnsi="Arial" w:cs="Arial"/>
          <w:color w:val="000000"/>
          <w:sz w:val="20"/>
          <w:szCs w:val="20"/>
        </w:rPr>
        <w:t xml:space="preserve"> </w:t>
      </w:r>
      <w:r w:rsidRPr="001D7E62">
        <w:rPr>
          <w:rFonts w:ascii="Arial" w:eastAsia="Times New Roman" w:hAnsi="Arial" w:cs="Arial"/>
          <w:color w:val="000000"/>
          <w:sz w:val="20"/>
          <w:szCs w:val="20"/>
        </w:rPr>
        <w:t xml:space="preserve">Conservice will take the </w:t>
      </w:r>
      <w:r>
        <w:rPr>
          <w:rFonts w:ascii="Arial" w:eastAsia="Times New Roman" w:hAnsi="Arial" w:cs="Arial"/>
          <w:color w:val="000000"/>
          <w:sz w:val="20"/>
          <w:szCs w:val="20"/>
        </w:rPr>
        <w:t xml:space="preserve">monthly </w:t>
      </w:r>
      <w:r w:rsidRPr="001D7E62">
        <w:rPr>
          <w:rFonts w:ascii="Arial" w:eastAsia="Times New Roman" w:hAnsi="Arial" w:cs="Arial"/>
          <w:color w:val="000000"/>
          <w:sz w:val="20"/>
          <w:szCs w:val="20"/>
        </w:rPr>
        <w:t>charges and subtract the designated common area deduction amount. A common area deduction occurs when a property decides to pay for commonly used areas (i.e., leasing office, fitness center, pool, etc.). After the common area expense has been removed, Conservice will use the number of occupants in the unit and the unit’s square footage</w:t>
      </w:r>
      <w:r>
        <w:rPr>
          <w:rFonts w:ascii="Arial" w:eastAsia="Times New Roman" w:hAnsi="Arial" w:cs="Arial"/>
          <w:color w:val="000000"/>
          <w:sz w:val="20"/>
          <w:szCs w:val="20"/>
        </w:rPr>
        <w:t xml:space="preserve">, compared with the total square footage </w:t>
      </w:r>
      <w:r w:rsidRPr="00576889">
        <w:rPr>
          <w:rFonts w:ascii="Arial" w:eastAsia="Times New Roman" w:hAnsi="Arial" w:cs="Arial"/>
          <w:color w:val="FF0000"/>
          <w:sz w:val="20"/>
          <w:szCs w:val="20"/>
        </w:rPr>
        <w:t>(of all occupied units)</w:t>
      </w:r>
      <w:r>
        <w:rPr>
          <w:rFonts w:ascii="Arial" w:eastAsia="Times New Roman" w:hAnsi="Arial" w:cs="Arial"/>
          <w:color w:val="000000"/>
          <w:sz w:val="20"/>
          <w:szCs w:val="20"/>
        </w:rPr>
        <w:t xml:space="preserve"> at the community,</w:t>
      </w:r>
      <w:r w:rsidRPr="001D7E62">
        <w:rPr>
          <w:rFonts w:ascii="Arial" w:eastAsia="Times New Roman" w:hAnsi="Arial" w:cs="Arial"/>
          <w:color w:val="000000"/>
          <w:sz w:val="20"/>
          <w:szCs w:val="20"/>
        </w:rPr>
        <w:t xml:space="preserve"> to calculate your monthly </w:t>
      </w:r>
      <w:r>
        <w:rPr>
          <w:rFonts w:ascii="Arial" w:eastAsia="Times New Roman" w:hAnsi="Arial" w:cs="Arial"/>
          <w:color w:val="000000"/>
          <w:sz w:val="20"/>
          <w:szCs w:val="20"/>
        </w:rPr>
        <w:t>water</w:t>
      </w:r>
      <w:r w:rsidRPr="001D7E62">
        <w:rPr>
          <w:rFonts w:ascii="Arial" w:eastAsia="Times New Roman" w:hAnsi="Arial" w:cs="Arial"/>
          <w:color w:val="000000"/>
          <w:sz w:val="20"/>
          <w:szCs w:val="20"/>
        </w:rPr>
        <w:t xml:space="preserve"> bill. </w:t>
      </w:r>
    </w:p>
    <w:p w14:paraId="63F45B10" w14:textId="77777777" w:rsidR="008559C2" w:rsidRPr="004D79F3" w:rsidRDefault="008559C2" w:rsidP="008559C2">
      <w:pPr>
        <w:rPr>
          <w:rFonts w:ascii="Times New Roman" w:eastAsia="Times New Roman" w:hAnsi="Times New Roman" w:cs="Times New Roman"/>
          <w:color w:val="auto"/>
          <w:sz w:val="24"/>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5930"/>
        <w:gridCol w:w="3410"/>
      </w:tblGrid>
      <w:tr w:rsidR="008559C2" w:rsidRPr="004D79F3" w14:paraId="04FC2F1C" w14:textId="77777777" w:rsidTr="00F01D7E">
        <w:trPr>
          <w:trHeight w:val="51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0564E94"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4D79F3">
              <w:rPr>
                <w:rFonts w:ascii="Arial" w:eastAsia="Times New Roman" w:hAnsi="Arial" w:cs="Arial"/>
                <w:color w:val="000000"/>
                <w:sz w:val="20"/>
                <w:szCs w:val="20"/>
              </w:rPr>
              <w:t xml:space="preserve">% common area deduction is subtracted from the total water charge for your building to calculate the amount that will be allocated to residents.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A114E77" w14:textId="69358004"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721094">
              <w:rPr>
                <w:rFonts w:ascii="Arial" w:eastAsia="Times New Roman" w:hAnsi="Arial" w:cs="Arial"/>
                <w:color w:val="000000"/>
                <w:sz w:val="20"/>
                <w:szCs w:val="20"/>
              </w:rPr>
              <w:t>1570.36</w:t>
            </w:r>
            <w:r w:rsidRPr="004D79F3">
              <w:rPr>
                <w:rFonts w:ascii="Arial" w:eastAsia="Times New Roman" w:hAnsi="Arial" w:cs="Arial"/>
                <w:color w:val="000000"/>
                <w:sz w:val="20"/>
                <w:szCs w:val="20"/>
              </w:rPr>
              <w:t xml:space="preserve"> – $</w:t>
            </w:r>
            <w:r w:rsidR="00721094">
              <w:rPr>
                <w:rFonts w:ascii="Arial" w:eastAsia="Times New Roman" w:hAnsi="Arial" w:cs="Arial"/>
                <w:color w:val="000000"/>
                <w:sz w:val="20"/>
                <w:szCs w:val="20"/>
              </w:rPr>
              <w:t>392.59</w:t>
            </w:r>
            <w:r w:rsidRPr="004D79F3">
              <w:rPr>
                <w:rFonts w:ascii="Arial" w:eastAsia="Times New Roman" w:hAnsi="Arial" w:cs="Arial"/>
                <w:color w:val="000000"/>
                <w:sz w:val="20"/>
                <w:szCs w:val="20"/>
              </w:rPr>
              <w:t xml:space="preserve"> = $</w:t>
            </w:r>
            <w:r w:rsidR="00721094">
              <w:rPr>
                <w:rFonts w:ascii="Arial" w:eastAsia="Times New Roman" w:hAnsi="Arial" w:cs="Arial"/>
                <w:color w:val="000000"/>
                <w:sz w:val="20"/>
                <w:szCs w:val="20"/>
              </w:rPr>
              <w:t>1177.77</w:t>
            </w:r>
          </w:p>
        </w:tc>
      </w:tr>
      <w:tr w:rsidR="008559C2" w:rsidRPr="004D79F3" w14:paraId="132126B5" w14:textId="77777777" w:rsidTr="00F01D7E">
        <w:trPr>
          <w:trHeight w:val="14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9A7ECA8"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adjusted expense is divided in half.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A2EDEAC" w14:textId="637B0015"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721094">
              <w:rPr>
                <w:rFonts w:ascii="Arial" w:eastAsia="Times New Roman" w:hAnsi="Arial" w:cs="Arial"/>
                <w:color w:val="000000"/>
                <w:sz w:val="20"/>
                <w:szCs w:val="20"/>
              </w:rPr>
              <w:t xml:space="preserve">1177.77 </w:t>
            </w:r>
            <w:r w:rsidRPr="004D79F3">
              <w:rPr>
                <w:rFonts w:ascii="Arial" w:eastAsia="Times New Roman" w:hAnsi="Arial" w:cs="Arial"/>
                <w:color w:val="000000"/>
                <w:sz w:val="20"/>
                <w:szCs w:val="20"/>
              </w:rPr>
              <w:t>/ 2 = $</w:t>
            </w:r>
            <w:r w:rsidR="00721094">
              <w:rPr>
                <w:rFonts w:ascii="Arial" w:eastAsia="Times New Roman" w:hAnsi="Arial" w:cs="Arial"/>
                <w:color w:val="000000"/>
                <w:sz w:val="20"/>
                <w:szCs w:val="20"/>
              </w:rPr>
              <w:t>588.89</w:t>
            </w:r>
          </w:p>
        </w:tc>
      </w:tr>
      <w:tr w:rsidR="008559C2" w:rsidRPr="004D79F3" w14:paraId="1F613DBB" w14:textId="77777777" w:rsidTr="00F01D7E">
        <w:trPr>
          <w:trHeight w:val="23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9D6A666"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Half of the expense is divided by the total number of occupants in your building to calculate the per occupant amount.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ABA7D2F" w14:textId="3160468C"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721094">
              <w:rPr>
                <w:rFonts w:ascii="Arial" w:eastAsia="Times New Roman" w:hAnsi="Arial" w:cs="Arial"/>
                <w:color w:val="000000"/>
                <w:sz w:val="20"/>
                <w:szCs w:val="20"/>
              </w:rPr>
              <w:t xml:space="preserve">588.89 </w:t>
            </w:r>
            <w:r w:rsidRPr="004D79F3">
              <w:rPr>
                <w:rFonts w:ascii="Arial" w:eastAsia="Times New Roman" w:hAnsi="Arial" w:cs="Arial"/>
                <w:color w:val="000000"/>
                <w:sz w:val="20"/>
                <w:szCs w:val="20"/>
              </w:rPr>
              <w:t xml:space="preserve">/ </w:t>
            </w:r>
            <w:r w:rsidR="00721094">
              <w:rPr>
                <w:rFonts w:ascii="Arial" w:eastAsia="Times New Roman" w:hAnsi="Arial" w:cs="Arial"/>
                <w:color w:val="000000"/>
                <w:sz w:val="20"/>
                <w:szCs w:val="20"/>
              </w:rPr>
              <w:t>6</w:t>
            </w:r>
            <w:r w:rsidRPr="004D79F3">
              <w:rPr>
                <w:rFonts w:ascii="Arial" w:eastAsia="Times New Roman" w:hAnsi="Arial" w:cs="Arial"/>
                <w:color w:val="000000"/>
                <w:sz w:val="20"/>
                <w:szCs w:val="20"/>
              </w:rPr>
              <w:t>0 occupants = $</w:t>
            </w:r>
            <w:r w:rsidR="00721094">
              <w:rPr>
                <w:rFonts w:ascii="Arial" w:eastAsia="Times New Roman" w:hAnsi="Arial" w:cs="Arial"/>
                <w:color w:val="000000"/>
                <w:sz w:val="20"/>
                <w:szCs w:val="20"/>
              </w:rPr>
              <w:t>9.81</w:t>
            </w:r>
            <w:r w:rsidRPr="004D79F3">
              <w:rPr>
                <w:rFonts w:ascii="Arial" w:eastAsia="Times New Roman" w:hAnsi="Arial" w:cs="Arial"/>
                <w:color w:val="000000"/>
                <w:sz w:val="20"/>
                <w:szCs w:val="20"/>
              </w:rPr>
              <w:t xml:space="preserve"> per occupant</w:t>
            </w:r>
          </w:p>
        </w:tc>
      </w:tr>
      <w:tr w:rsidR="008559C2" w:rsidRPr="004D79F3" w14:paraId="5F6CE572" w14:textId="77777777" w:rsidTr="00F01D7E">
        <w:trPr>
          <w:trHeight w:val="366"/>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089F79D"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If your apartment has 2 occupants, the per occupant charge will be multiplied by 2 to calculate your total monthly occupant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7ED2337" w14:textId="43022B91"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721094">
              <w:rPr>
                <w:rFonts w:ascii="Arial" w:eastAsia="Times New Roman" w:hAnsi="Arial" w:cs="Arial"/>
                <w:color w:val="000000"/>
                <w:sz w:val="20"/>
                <w:szCs w:val="20"/>
              </w:rPr>
              <w:t>9.81</w:t>
            </w:r>
            <w:r w:rsidR="00721094" w:rsidRPr="004D79F3">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xml:space="preserve">X </w:t>
            </w:r>
            <w:r>
              <w:rPr>
                <w:rFonts w:ascii="Arial" w:eastAsia="Times New Roman" w:hAnsi="Arial" w:cs="Arial"/>
                <w:color w:val="000000"/>
                <w:sz w:val="20"/>
                <w:szCs w:val="20"/>
              </w:rPr>
              <w:t>1</w:t>
            </w:r>
            <w:r w:rsidRPr="004D79F3">
              <w:rPr>
                <w:rFonts w:ascii="Arial" w:eastAsia="Times New Roman" w:hAnsi="Arial" w:cs="Arial"/>
                <w:color w:val="000000"/>
                <w:sz w:val="20"/>
                <w:szCs w:val="20"/>
              </w:rPr>
              <w:t xml:space="preserve"> occupants = $</w:t>
            </w:r>
            <w:r w:rsidR="00721094">
              <w:rPr>
                <w:rFonts w:ascii="Arial" w:eastAsia="Times New Roman" w:hAnsi="Arial" w:cs="Arial"/>
                <w:color w:val="000000"/>
                <w:sz w:val="20"/>
                <w:szCs w:val="20"/>
              </w:rPr>
              <w:t>9.81</w:t>
            </w:r>
          </w:p>
        </w:tc>
      </w:tr>
      <w:tr w:rsidR="008559C2" w:rsidRPr="004D79F3" w14:paraId="56445CD4" w14:textId="77777777" w:rsidTr="00F01D7E">
        <w:trPr>
          <w:trHeight w:val="35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FAB38FA"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other half of the provider expense will be divided by the square feet of your building to calculate the per square foot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6B5C49C" w14:textId="64F066DF"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721094">
              <w:rPr>
                <w:rFonts w:ascii="Arial" w:eastAsia="Times New Roman" w:hAnsi="Arial" w:cs="Arial"/>
                <w:color w:val="000000"/>
                <w:sz w:val="20"/>
                <w:szCs w:val="20"/>
              </w:rPr>
              <w:t xml:space="preserve">588.89 </w:t>
            </w:r>
            <w:r w:rsidRPr="004D79F3">
              <w:rPr>
                <w:rFonts w:ascii="Arial" w:eastAsia="Times New Roman" w:hAnsi="Arial" w:cs="Arial"/>
                <w:color w:val="000000"/>
                <w:sz w:val="20"/>
                <w:szCs w:val="20"/>
              </w:rPr>
              <w:t xml:space="preserve">/ </w:t>
            </w:r>
            <w:r w:rsidR="00721094">
              <w:rPr>
                <w:rFonts w:ascii="Arial" w:eastAsia="Times New Roman" w:hAnsi="Arial" w:cs="Arial"/>
                <w:color w:val="000000"/>
                <w:sz w:val="20"/>
                <w:szCs w:val="20"/>
              </w:rPr>
              <w:t>31387</w:t>
            </w:r>
            <w:r w:rsidRPr="004D79F3">
              <w:rPr>
                <w:rFonts w:ascii="Arial" w:eastAsia="Times New Roman" w:hAnsi="Arial" w:cs="Arial"/>
                <w:color w:val="000000"/>
                <w:sz w:val="20"/>
                <w:szCs w:val="20"/>
              </w:rPr>
              <w:t xml:space="preserve"> square feet = $0.0</w:t>
            </w:r>
            <w:r w:rsidR="00721094">
              <w:rPr>
                <w:rFonts w:ascii="Arial" w:eastAsia="Times New Roman" w:hAnsi="Arial" w:cs="Arial"/>
                <w:color w:val="000000"/>
                <w:sz w:val="20"/>
                <w:szCs w:val="20"/>
              </w:rPr>
              <w:t>18762</w:t>
            </w:r>
            <w:r w:rsidRPr="004D79F3">
              <w:rPr>
                <w:rFonts w:ascii="Arial" w:eastAsia="Times New Roman" w:hAnsi="Arial" w:cs="Arial"/>
                <w:color w:val="000000"/>
                <w:sz w:val="20"/>
                <w:szCs w:val="20"/>
              </w:rPr>
              <w:t xml:space="preserve"> per square foot</w:t>
            </w:r>
          </w:p>
        </w:tc>
      </w:tr>
      <w:tr w:rsidR="008559C2" w:rsidRPr="004D79F3" w14:paraId="2B78CC4F" w14:textId="77777777" w:rsidTr="00F01D7E">
        <w:trPr>
          <w:trHeight w:val="69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7AA07C9"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per square foot charge will be multiplied by the square footage of your unit to calculate your total monthly square footage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0F96A88" w14:textId="274909BC"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$0.0</w:t>
            </w:r>
            <w:r w:rsidR="00721094">
              <w:rPr>
                <w:rFonts w:ascii="Arial" w:eastAsia="Times New Roman" w:hAnsi="Arial" w:cs="Arial"/>
                <w:color w:val="000000"/>
                <w:sz w:val="20"/>
                <w:szCs w:val="20"/>
              </w:rPr>
              <w:t>18762</w:t>
            </w:r>
            <w:r w:rsidRPr="004D79F3">
              <w:rPr>
                <w:rFonts w:ascii="Arial" w:eastAsia="Times New Roman" w:hAnsi="Arial" w:cs="Arial"/>
                <w:color w:val="000000"/>
                <w:sz w:val="20"/>
                <w:szCs w:val="20"/>
              </w:rPr>
              <w:t xml:space="preserve"> X </w:t>
            </w:r>
            <w:r>
              <w:rPr>
                <w:rFonts w:ascii="Arial" w:eastAsia="Times New Roman" w:hAnsi="Arial" w:cs="Arial"/>
                <w:color w:val="000000"/>
                <w:sz w:val="20"/>
                <w:szCs w:val="20"/>
              </w:rPr>
              <w:t>694</w:t>
            </w:r>
            <w:r w:rsidRPr="004D79F3">
              <w:rPr>
                <w:rFonts w:ascii="Arial" w:eastAsia="Times New Roman" w:hAnsi="Arial" w:cs="Arial"/>
                <w:color w:val="000000"/>
                <w:sz w:val="20"/>
                <w:szCs w:val="20"/>
              </w:rPr>
              <w:t xml:space="preserve"> square feet = $</w:t>
            </w:r>
            <w:r w:rsidR="00721094">
              <w:rPr>
                <w:rFonts w:ascii="Arial" w:eastAsia="Times New Roman" w:hAnsi="Arial" w:cs="Arial"/>
                <w:color w:val="000000"/>
                <w:sz w:val="20"/>
                <w:szCs w:val="20"/>
              </w:rPr>
              <w:t>13.02</w:t>
            </w:r>
          </w:p>
        </w:tc>
      </w:tr>
      <w:tr w:rsidR="008559C2" w:rsidRPr="004D79F3" w14:paraId="093A1E97" w14:textId="77777777" w:rsidTr="00F01D7E">
        <w:trPr>
          <w:trHeight w:val="42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442B190"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Your monthly occupant charge will then be added to your monthly square footage charge to calculate your total monthly water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DA2CA5D" w14:textId="2D44B82E"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721094">
              <w:rPr>
                <w:rFonts w:ascii="Arial" w:eastAsia="Times New Roman" w:hAnsi="Arial" w:cs="Arial"/>
                <w:color w:val="000000"/>
                <w:sz w:val="20"/>
                <w:szCs w:val="20"/>
              </w:rPr>
              <w:t>9.81</w:t>
            </w:r>
            <w:r w:rsidRPr="004D79F3">
              <w:rPr>
                <w:rFonts w:ascii="Arial" w:eastAsia="Times New Roman" w:hAnsi="Arial" w:cs="Arial"/>
                <w:color w:val="000000"/>
                <w:sz w:val="20"/>
                <w:szCs w:val="20"/>
              </w:rPr>
              <w:t>+ $</w:t>
            </w:r>
            <w:r w:rsidR="00721094">
              <w:rPr>
                <w:rFonts w:ascii="Arial" w:eastAsia="Times New Roman" w:hAnsi="Arial" w:cs="Arial"/>
                <w:color w:val="000000"/>
                <w:sz w:val="20"/>
                <w:szCs w:val="20"/>
              </w:rPr>
              <w:t>13.02</w:t>
            </w:r>
            <w:r w:rsidRPr="004D79F3">
              <w:rPr>
                <w:rFonts w:ascii="Arial" w:eastAsia="Times New Roman" w:hAnsi="Arial" w:cs="Arial"/>
                <w:color w:val="000000"/>
                <w:sz w:val="20"/>
                <w:szCs w:val="20"/>
              </w:rPr>
              <w:t>= $</w:t>
            </w:r>
            <w:r w:rsidR="00721094">
              <w:rPr>
                <w:rFonts w:ascii="Arial" w:eastAsia="Times New Roman" w:hAnsi="Arial" w:cs="Arial"/>
                <w:color w:val="000000"/>
                <w:sz w:val="20"/>
                <w:szCs w:val="20"/>
              </w:rPr>
              <w:t>22.83</w:t>
            </w:r>
          </w:p>
        </w:tc>
      </w:tr>
    </w:tbl>
    <w:p w14:paraId="15B4414D" w14:textId="77777777" w:rsidR="008559C2" w:rsidRDefault="008559C2" w:rsidP="008559C2">
      <w:pPr>
        <w:spacing w:after="120"/>
        <w:rPr>
          <w:rFonts w:ascii="Arial" w:hAnsi="Arial" w:cs="Arial"/>
          <w:color w:val="auto"/>
        </w:rPr>
      </w:pPr>
    </w:p>
    <w:p w14:paraId="400CB5C2" w14:textId="77777777" w:rsidR="00721094" w:rsidRDefault="00721094" w:rsidP="008559C2">
      <w:pPr>
        <w:outlineLvl w:val="2"/>
        <w:rPr>
          <w:rFonts w:ascii="Arial" w:eastAsia="Times New Roman" w:hAnsi="Arial" w:cs="Arial"/>
          <w:bCs/>
          <w:color w:val="auto"/>
          <w:sz w:val="28"/>
          <w:szCs w:val="30"/>
          <w:u w:val="single"/>
        </w:rPr>
      </w:pPr>
    </w:p>
    <w:p w14:paraId="69EB231A" w14:textId="77777777" w:rsidR="00721094" w:rsidRDefault="00721094" w:rsidP="008559C2">
      <w:pPr>
        <w:outlineLvl w:val="2"/>
        <w:rPr>
          <w:rFonts w:ascii="Arial" w:eastAsia="Times New Roman" w:hAnsi="Arial" w:cs="Arial"/>
          <w:bCs/>
          <w:color w:val="auto"/>
          <w:sz w:val="28"/>
          <w:szCs w:val="30"/>
          <w:u w:val="single"/>
        </w:rPr>
      </w:pPr>
    </w:p>
    <w:p w14:paraId="50EA876B" w14:textId="77777777" w:rsidR="00721094" w:rsidRDefault="00721094" w:rsidP="008559C2">
      <w:pPr>
        <w:outlineLvl w:val="2"/>
        <w:rPr>
          <w:rFonts w:ascii="Arial" w:eastAsia="Times New Roman" w:hAnsi="Arial" w:cs="Arial"/>
          <w:bCs/>
          <w:color w:val="auto"/>
          <w:sz w:val="28"/>
          <w:szCs w:val="30"/>
          <w:u w:val="single"/>
        </w:rPr>
      </w:pPr>
    </w:p>
    <w:p w14:paraId="2409FBEA" w14:textId="77777777" w:rsidR="00721094" w:rsidRDefault="00721094" w:rsidP="008559C2">
      <w:pPr>
        <w:outlineLvl w:val="2"/>
        <w:rPr>
          <w:rFonts w:ascii="Arial" w:eastAsia="Times New Roman" w:hAnsi="Arial" w:cs="Arial"/>
          <w:bCs/>
          <w:color w:val="auto"/>
          <w:sz w:val="28"/>
          <w:szCs w:val="30"/>
          <w:u w:val="single"/>
        </w:rPr>
      </w:pPr>
    </w:p>
    <w:p w14:paraId="03041EB9" w14:textId="77777777" w:rsidR="00721094" w:rsidRDefault="00721094" w:rsidP="008559C2">
      <w:pPr>
        <w:outlineLvl w:val="2"/>
        <w:rPr>
          <w:rFonts w:ascii="Arial" w:eastAsia="Times New Roman" w:hAnsi="Arial" w:cs="Arial"/>
          <w:bCs/>
          <w:color w:val="auto"/>
          <w:sz w:val="28"/>
          <w:szCs w:val="30"/>
          <w:u w:val="single"/>
        </w:rPr>
      </w:pPr>
    </w:p>
    <w:p w14:paraId="4088348C" w14:textId="77777777" w:rsidR="00721094" w:rsidRDefault="00721094" w:rsidP="008559C2">
      <w:pPr>
        <w:outlineLvl w:val="2"/>
        <w:rPr>
          <w:rFonts w:ascii="Arial" w:eastAsia="Times New Roman" w:hAnsi="Arial" w:cs="Arial"/>
          <w:bCs/>
          <w:color w:val="auto"/>
          <w:sz w:val="28"/>
          <w:szCs w:val="30"/>
          <w:u w:val="single"/>
        </w:rPr>
      </w:pPr>
    </w:p>
    <w:p w14:paraId="7EDA383E" w14:textId="77777777" w:rsidR="00721094" w:rsidRDefault="00721094" w:rsidP="008559C2">
      <w:pPr>
        <w:outlineLvl w:val="2"/>
        <w:rPr>
          <w:rFonts w:ascii="Arial" w:eastAsia="Times New Roman" w:hAnsi="Arial" w:cs="Arial"/>
          <w:bCs/>
          <w:color w:val="auto"/>
          <w:sz w:val="28"/>
          <w:szCs w:val="30"/>
          <w:u w:val="single"/>
        </w:rPr>
      </w:pPr>
    </w:p>
    <w:p w14:paraId="3F39F486" w14:textId="4454A8BD" w:rsidR="008559C2" w:rsidRPr="008559C2" w:rsidRDefault="008559C2" w:rsidP="008559C2">
      <w:pPr>
        <w:outlineLvl w:val="2"/>
        <w:rPr>
          <w:rFonts w:ascii="Times New Roman" w:eastAsia="Times New Roman" w:hAnsi="Times New Roman" w:cs="Times New Roman"/>
          <w:bCs/>
          <w:color w:val="auto"/>
          <w:sz w:val="27"/>
          <w:szCs w:val="27"/>
          <w:u w:val="single"/>
        </w:rPr>
      </w:pPr>
      <w:r w:rsidRPr="008559C2">
        <w:rPr>
          <w:rFonts w:ascii="Arial" w:eastAsia="Times New Roman" w:hAnsi="Arial" w:cs="Arial"/>
          <w:bCs/>
          <w:color w:val="auto"/>
          <w:sz w:val="28"/>
          <w:szCs w:val="30"/>
          <w:u w:val="single"/>
        </w:rPr>
        <w:lastRenderedPageBreak/>
        <w:t>Sewer Charges</w:t>
      </w:r>
    </w:p>
    <w:p w14:paraId="2D669272" w14:textId="77777777" w:rsidR="008559C2" w:rsidRPr="008559C2" w:rsidRDefault="008559C2" w:rsidP="008559C2">
      <w:pPr>
        <w:rPr>
          <w:rFonts w:ascii="Times New Roman" w:eastAsia="Times New Roman" w:hAnsi="Times New Roman" w:cs="Times New Roman"/>
          <w:color w:val="auto"/>
          <w:sz w:val="24"/>
        </w:rPr>
      </w:pPr>
      <w:r>
        <w:rPr>
          <w:rFonts w:ascii="Arial" w:eastAsia="Times New Roman" w:hAnsi="Arial" w:cs="Arial"/>
          <w:color w:val="000000"/>
          <w:sz w:val="20"/>
          <w:szCs w:val="20"/>
        </w:rPr>
        <w:t>Your sewer charges</w:t>
      </w:r>
      <w:r w:rsidRPr="008559C2">
        <w:rPr>
          <w:rFonts w:ascii="Arial" w:eastAsia="Times New Roman" w:hAnsi="Arial" w:cs="Arial"/>
          <w:color w:val="000000"/>
          <w:sz w:val="20"/>
          <w:szCs w:val="20"/>
        </w:rPr>
        <w:t xml:space="preserve"> are calculated based on local utility provider bills. Conservice will take the monthly charges and subtract the designated common area deduction amount. A common area deduction occurs when a property decides to pay for commonly used areas (i.e., leasing office, fitness center, pool, etc.). After the common area expense has been removed, Conservice will use the number of occupants in the unit and the unit’s square footage, compared with the total square footage </w:t>
      </w:r>
      <w:r w:rsidRPr="008559C2">
        <w:rPr>
          <w:rFonts w:ascii="Arial" w:eastAsia="Times New Roman" w:hAnsi="Arial" w:cs="Arial"/>
          <w:color w:val="FF0000"/>
          <w:sz w:val="20"/>
          <w:szCs w:val="20"/>
        </w:rPr>
        <w:t>(of all occupied units)</w:t>
      </w:r>
      <w:r w:rsidRPr="008559C2">
        <w:rPr>
          <w:rFonts w:ascii="Arial" w:eastAsia="Times New Roman" w:hAnsi="Arial" w:cs="Arial"/>
          <w:color w:val="000000"/>
          <w:sz w:val="20"/>
          <w:szCs w:val="20"/>
        </w:rPr>
        <w:t xml:space="preserve"> at the community, to calculate your monthly sewer bill. </w:t>
      </w:r>
    </w:p>
    <w:p w14:paraId="530CEA1E" w14:textId="77777777" w:rsidR="008559C2" w:rsidRPr="008559C2" w:rsidRDefault="008559C2" w:rsidP="008559C2">
      <w:pPr>
        <w:rPr>
          <w:rFonts w:ascii="Times New Roman" w:eastAsia="Times New Roman" w:hAnsi="Times New Roman" w:cs="Times New Roman"/>
          <w:color w:val="auto"/>
          <w:sz w:val="24"/>
        </w:rPr>
      </w:pPr>
      <w:r w:rsidRPr="008559C2">
        <w:rPr>
          <w:rFonts w:ascii="Arial" w:eastAsia="Times New Roman" w:hAnsi="Arial" w:cs="Arial"/>
          <w:color w:val="000000"/>
          <w:sz w:val="18"/>
          <w:szCs w:val="18"/>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5930"/>
        <w:gridCol w:w="3410"/>
      </w:tblGrid>
      <w:tr w:rsidR="00721094" w:rsidRPr="008559C2" w14:paraId="7A8498E8" w14:textId="77777777" w:rsidTr="00F01D7E">
        <w:trPr>
          <w:trHeight w:val="60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17E5E69" w14:textId="4A4F1EBD" w:rsidR="00721094" w:rsidRPr="008559C2" w:rsidRDefault="00721094" w:rsidP="00721094">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A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5% common area deduction is subtracted from the monthly expense to calculate the amount that will be allocated to residents.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7F8AFFE" w14:textId="36C8025B" w:rsidR="00721094" w:rsidRPr="008559C2" w:rsidRDefault="00721094" w:rsidP="00721094">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987.00</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246.75</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740.75</w:t>
            </w:r>
          </w:p>
        </w:tc>
      </w:tr>
      <w:tr w:rsidR="00721094" w:rsidRPr="008559C2" w14:paraId="7F047043" w14:textId="77777777" w:rsidTr="00F01D7E">
        <w:trPr>
          <w:trHeight w:val="5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BEB033A" w14:textId="0D2A0230" w:rsidR="00721094" w:rsidRPr="008559C2" w:rsidRDefault="00721094" w:rsidP="00721094">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The adjusted expense is divided in half.</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1E7A728" w14:textId="3B8F3600" w:rsidR="00721094" w:rsidRPr="008559C2" w:rsidRDefault="00721094" w:rsidP="00721094">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 xml:space="preserve">740.75 </w:t>
            </w:r>
            <w:r w:rsidRPr="008559C2">
              <w:rPr>
                <w:rFonts w:ascii="Arial" w:eastAsia="Times New Roman" w:hAnsi="Arial" w:cs="Arial"/>
                <w:color w:val="000000"/>
                <w:sz w:val="20"/>
                <w:szCs w:val="20"/>
              </w:rPr>
              <w:t>/ 2 = $</w:t>
            </w:r>
            <w:r>
              <w:rPr>
                <w:rFonts w:ascii="Arial" w:eastAsia="Times New Roman" w:hAnsi="Arial" w:cs="Arial"/>
                <w:color w:val="000000"/>
                <w:sz w:val="20"/>
                <w:szCs w:val="20"/>
              </w:rPr>
              <w:t>370.13</w:t>
            </w:r>
          </w:p>
        </w:tc>
      </w:tr>
      <w:tr w:rsidR="00721094" w:rsidRPr="008559C2" w14:paraId="4A32009F" w14:textId="77777777" w:rsidTr="00F01D7E">
        <w:trPr>
          <w:trHeight w:val="222"/>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853A629" w14:textId="1FAAE14A" w:rsidR="00721094" w:rsidRPr="008559C2" w:rsidRDefault="00721094" w:rsidP="00721094">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Half of the expense is divided by the total number of occupants at your community to calculate the per occupant amount.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C1A5B6B" w14:textId="5BA98DEC" w:rsidR="00721094" w:rsidRPr="008559C2" w:rsidRDefault="00721094" w:rsidP="00721094">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370.13</w:t>
            </w:r>
            <w:r w:rsidRPr="008559C2">
              <w:rPr>
                <w:rFonts w:ascii="Arial" w:eastAsia="Times New Roman" w:hAnsi="Arial" w:cs="Arial"/>
                <w:color w:val="000000"/>
                <w:sz w:val="20"/>
                <w:szCs w:val="20"/>
              </w:rPr>
              <w:t xml:space="preserve"> /</w:t>
            </w:r>
            <w:r>
              <w:rPr>
                <w:rFonts w:ascii="Arial" w:eastAsia="Times New Roman" w:hAnsi="Arial" w:cs="Arial"/>
                <w:color w:val="000000"/>
                <w:sz w:val="20"/>
                <w:szCs w:val="20"/>
              </w:rPr>
              <w:t xml:space="preserve"> 60</w:t>
            </w:r>
            <w:r w:rsidRPr="008559C2">
              <w:rPr>
                <w:rFonts w:ascii="Arial" w:eastAsia="Times New Roman" w:hAnsi="Arial" w:cs="Arial"/>
                <w:color w:val="000000"/>
                <w:sz w:val="20"/>
                <w:szCs w:val="20"/>
              </w:rPr>
              <w:t xml:space="preserve"> occupants = $</w:t>
            </w:r>
            <w:r>
              <w:rPr>
                <w:rFonts w:ascii="Arial" w:eastAsia="Times New Roman" w:hAnsi="Arial" w:cs="Arial"/>
                <w:color w:val="000000"/>
                <w:sz w:val="20"/>
                <w:szCs w:val="20"/>
              </w:rPr>
              <w:t>6.17</w:t>
            </w:r>
            <w:r w:rsidRPr="008559C2">
              <w:rPr>
                <w:rFonts w:ascii="Arial" w:eastAsia="Times New Roman" w:hAnsi="Arial" w:cs="Arial"/>
                <w:color w:val="000000"/>
                <w:sz w:val="20"/>
                <w:szCs w:val="20"/>
              </w:rPr>
              <w:t xml:space="preserve"> per occupant</w:t>
            </w:r>
          </w:p>
        </w:tc>
      </w:tr>
      <w:tr w:rsidR="00721094" w:rsidRPr="008559C2" w14:paraId="7BDE506F" w14:textId="77777777" w:rsidTr="00F01D7E">
        <w:trPr>
          <w:trHeight w:val="44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B4EAB33" w14:textId="4315017E" w:rsidR="00721094" w:rsidRPr="008559C2" w:rsidRDefault="00721094" w:rsidP="00721094">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If your apartment has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 occupants, the per occupant charge will be multiplied by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 to calculate your total monthly occupant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40AC2C2" w14:textId="06240C3A" w:rsidR="00721094" w:rsidRPr="008559C2" w:rsidRDefault="00721094" w:rsidP="00721094">
            <w:pPr>
              <w:rPr>
                <w:rFonts w:ascii="Times New Roman" w:eastAsia="Times New Roman" w:hAnsi="Times New Roman" w:cs="Times New Roman"/>
                <w:color w:val="auto"/>
                <w:sz w:val="24"/>
              </w:rPr>
            </w:pPr>
            <w:r>
              <w:rPr>
                <w:rFonts w:ascii="Arial" w:eastAsia="Times New Roman" w:hAnsi="Arial" w:cs="Arial"/>
                <w:color w:val="000000"/>
                <w:sz w:val="20"/>
                <w:szCs w:val="20"/>
              </w:rPr>
              <w:t>$6.17</w:t>
            </w:r>
            <w:r w:rsidRPr="008559C2">
              <w:rPr>
                <w:rFonts w:ascii="Arial" w:eastAsia="Times New Roman" w:hAnsi="Arial" w:cs="Arial"/>
                <w:color w:val="000000"/>
                <w:sz w:val="20"/>
                <w:szCs w:val="20"/>
              </w:rPr>
              <w:t xml:space="preserve"> X </w:t>
            </w:r>
            <w:r>
              <w:rPr>
                <w:rFonts w:ascii="Arial" w:eastAsia="Times New Roman" w:hAnsi="Arial" w:cs="Arial"/>
                <w:color w:val="000000"/>
                <w:sz w:val="20"/>
                <w:szCs w:val="20"/>
              </w:rPr>
              <w:t>1</w:t>
            </w:r>
            <w:r w:rsidRPr="008559C2">
              <w:rPr>
                <w:rFonts w:ascii="Arial" w:eastAsia="Times New Roman" w:hAnsi="Arial" w:cs="Arial"/>
                <w:color w:val="000000"/>
                <w:sz w:val="20"/>
                <w:szCs w:val="20"/>
              </w:rPr>
              <w:t xml:space="preserve"> occupants = </w:t>
            </w:r>
            <w:r>
              <w:rPr>
                <w:rFonts w:ascii="Arial" w:eastAsia="Times New Roman" w:hAnsi="Arial" w:cs="Arial"/>
                <w:color w:val="000000"/>
                <w:sz w:val="20"/>
                <w:szCs w:val="20"/>
              </w:rPr>
              <w:t>$6.17</w:t>
            </w:r>
          </w:p>
        </w:tc>
      </w:tr>
      <w:tr w:rsidR="00721094" w:rsidRPr="008559C2" w14:paraId="5F31C7B7" w14:textId="77777777" w:rsidTr="00F01D7E">
        <w:trPr>
          <w:trHeight w:val="44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AC0A8DD" w14:textId="208DF083" w:rsidR="00721094" w:rsidRPr="008559C2" w:rsidRDefault="00721094" w:rsidP="00721094">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The other half of the provider expense will be divided by the square feet in your community to calculate the per square foot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C1AE78C" w14:textId="0141081F" w:rsidR="00721094" w:rsidRPr="008559C2" w:rsidRDefault="00721094" w:rsidP="00721094">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370.13</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 xml:space="preserve">31387 </w:t>
            </w:r>
            <w:r w:rsidRPr="008559C2">
              <w:rPr>
                <w:rFonts w:ascii="Arial" w:eastAsia="Times New Roman" w:hAnsi="Arial" w:cs="Arial"/>
                <w:color w:val="000000"/>
                <w:sz w:val="20"/>
                <w:szCs w:val="20"/>
              </w:rPr>
              <w:t>square feet = $0.0</w:t>
            </w:r>
            <w:r>
              <w:rPr>
                <w:rFonts w:ascii="Arial" w:eastAsia="Times New Roman" w:hAnsi="Arial" w:cs="Arial"/>
                <w:color w:val="000000"/>
                <w:sz w:val="20"/>
                <w:szCs w:val="20"/>
              </w:rPr>
              <w:t>11792</w:t>
            </w:r>
            <w:r w:rsidRPr="008559C2">
              <w:rPr>
                <w:rFonts w:ascii="Arial" w:eastAsia="Times New Roman" w:hAnsi="Arial" w:cs="Arial"/>
                <w:color w:val="000000"/>
                <w:sz w:val="20"/>
                <w:szCs w:val="20"/>
              </w:rPr>
              <w:t xml:space="preserve"> per square foot</w:t>
            </w:r>
          </w:p>
        </w:tc>
      </w:tr>
      <w:tr w:rsidR="00721094" w:rsidRPr="008559C2" w14:paraId="31E52B93" w14:textId="77777777" w:rsidTr="00F01D7E">
        <w:trPr>
          <w:trHeight w:val="51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3C79A04" w14:textId="616124E7" w:rsidR="00721094" w:rsidRPr="008559C2" w:rsidRDefault="00721094" w:rsidP="00721094">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The per square foot charge will be multiplied by the square footage of your unit to calculate your total monthly square footage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B6C3975" w14:textId="53F261CE" w:rsidR="00721094" w:rsidRPr="008559C2" w:rsidRDefault="00721094" w:rsidP="00721094">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$0.0</w:t>
            </w:r>
            <w:r>
              <w:rPr>
                <w:rFonts w:ascii="Arial" w:eastAsia="Times New Roman" w:hAnsi="Arial" w:cs="Arial"/>
                <w:color w:val="000000"/>
                <w:sz w:val="20"/>
                <w:szCs w:val="20"/>
              </w:rPr>
              <w:t xml:space="preserve">11792 </w:t>
            </w:r>
            <w:r w:rsidRPr="008559C2">
              <w:rPr>
                <w:rFonts w:ascii="Arial" w:eastAsia="Times New Roman" w:hAnsi="Arial" w:cs="Arial"/>
                <w:color w:val="000000"/>
                <w:sz w:val="20"/>
                <w:szCs w:val="20"/>
              </w:rPr>
              <w:t xml:space="preserve">X </w:t>
            </w:r>
            <w:r>
              <w:rPr>
                <w:rFonts w:ascii="Arial" w:eastAsia="Times New Roman" w:hAnsi="Arial" w:cs="Arial"/>
                <w:color w:val="000000"/>
                <w:sz w:val="20"/>
                <w:szCs w:val="20"/>
              </w:rPr>
              <w:t>694</w:t>
            </w:r>
            <w:r w:rsidRPr="008559C2">
              <w:rPr>
                <w:rFonts w:ascii="Arial" w:eastAsia="Times New Roman" w:hAnsi="Arial" w:cs="Arial"/>
                <w:color w:val="000000"/>
                <w:sz w:val="20"/>
                <w:szCs w:val="20"/>
              </w:rPr>
              <w:t xml:space="preserve"> square feet = $</w:t>
            </w:r>
            <w:r>
              <w:rPr>
                <w:rFonts w:ascii="Arial" w:eastAsia="Times New Roman" w:hAnsi="Arial" w:cs="Arial"/>
                <w:color w:val="000000"/>
                <w:sz w:val="20"/>
                <w:szCs w:val="20"/>
              </w:rPr>
              <w:t>8.18</w:t>
            </w:r>
          </w:p>
        </w:tc>
      </w:tr>
      <w:tr w:rsidR="00721094" w:rsidRPr="008559C2" w14:paraId="102E70F6" w14:textId="77777777" w:rsidTr="00F01D7E">
        <w:trPr>
          <w:trHeight w:val="59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FC579CC" w14:textId="3920B3CF" w:rsidR="00721094" w:rsidRPr="008559C2" w:rsidRDefault="00721094" w:rsidP="00721094">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Your monthly occupant charge will then be added to your monthly square footage charge to calculate your total monthly sewer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5DE6752" w14:textId="4BE4B528" w:rsidR="00721094" w:rsidRPr="008559C2" w:rsidRDefault="00721094" w:rsidP="00721094">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6.17</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8.18</w:t>
            </w:r>
            <w:r w:rsidRPr="008559C2">
              <w:rPr>
                <w:rFonts w:ascii="Arial" w:eastAsia="Times New Roman" w:hAnsi="Arial" w:cs="Arial"/>
                <w:color w:val="000000"/>
                <w:sz w:val="20"/>
                <w:szCs w:val="20"/>
              </w:rPr>
              <w:t>= $</w:t>
            </w:r>
            <w:r>
              <w:rPr>
                <w:rFonts w:ascii="Arial" w:eastAsia="Times New Roman" w:hAnsi="Arial" w:cs="Arial"/>
                <w:color w:val="000000"/>
                <w:sz w:val="20"/>
                <w:szCs w:val="20"/>
              </w:rPr>
              <w:t>14.35</w:t>
            </w:r>
          </w:p>
        </w:tc>
      </w:tr>
    </w:tbl>
    <w:p w14:paraId="60B03B5F" w14:textId="77777777" w:rsidR="008559C2" w:rsidRDefault="008559C2" w:rsidP="008559C2">
      <w:pPr>
        <w:spacing w:after="120"/>
        <w:rPr>
          <w:rFonts w:ascii="Arial" w:hAnsi="Arial" w:cs="Arial"/>
          <w:color w:val="auto"/>
        </w:rPr>
      </w:pPr>
    </w:p>
    <w:p w14:paraId="6AB1098B" w14:textId="77777777" w:rsidR="008559C2" w:rsidRDefault="008559C2" w:rsidP="000216F3">
      <w:pPr>
        <w:spacing w:after="120"/>
        <w:rPr>
          <w:rFonts w:ascii="Arial" w:hAnsi="Arial" w:cs="Arial"/>
          <w:color w:val="auto"/>
        </w:rPr>
      </w:pPr>
    </w:p>
    <w:p w14:paraId="4D7A8BA5" w14:textId="77777777" w:rsidR="008559C2" w:rsidRDefault="008559C2" w:rsidP="000216F3">
      <w:pPr>
        <w:spacing w:after="120"/>
        <w:rPr>
          <w:rFonts w:ascii="Arial" w:hAnsi="Arial" w:cs="Arial"/>
          <w:color w:val="auto"/>
        </w:rPr>
      </w:pPr>
    </w:p>
    <w:p w14:paraId="0D2BE355" w14:textId="77777777" w:rsidR="008559C2" w:rsidRDefault="008559C2" w:rsidP="000216F3">
      <w:pPr>
        <w:spacing w:after="120"/>
        <w:rPr>
          <w:rFonts w:ascii="Arial" w:hAnsi="Arial" w:cs="Arial"/>
          <w:color w:val="auto"/>
        </w:rPr>
      </w:pPr>
    </w:p>
    <w:p w14:paraId="579F41BA" w14:textId="77777777" w:rsidR="008559C2" w:rsidRDefault="008559C2" w:rsidP="000216F3">
      <w:pPr>
        <w:spacing w:after="120"/>
        <w:rPr>
          <w:rFonts w:ascii="Arial" w:hAnsi="Arial" w:cs="Arial"/>
          <w:color w:val="auto"/>
        </w:rPr>
      </w:pPr>
    </w:p>
    <w:p w14:paraId="62C6876B" w14:textId="77777777" w:rsidR="008559C2" w:rsidRDefault="008559C2" w:rsidP="000216F3">
      <w:pPr>
        <w:spacing w:after="120"/>
        <w:rPr>
          <w:rFonts w:ascii="Arial" w:hAnsi="Arial" w:cs="Arial"/>
          <w:color w:val="auto"/>
        </w:rPr>
      </w:pPr>
    </w:p>
    <w:p w14:paraId="18AB9A8C" w14:textId="77777777" w:rsidR="008559C2" w:rsidRDefault="008559C2" w:rsidP="000216F3">
      <w:pPr>
        <w:spacing w:after="120"/>
        <w:rPr>
          <w:rFonts w:ascii="Arial" w:hAnsi="Arial" w:cs="Arial"/>
          <w:color w:val="auto"/>
        </w:rPr>
      </w:pPr>
    </w:p>
    <w:p w14:paraId="7610CF45" w14:textId="77777777" w:rsidR="008559C2" w:rsidRDefault="008559C2" w:rsidP="000216F3">
      <w:pPr>
        <w:spacing w:after="120"/>
        <w:rPr>
          <w:rFonts w:ascii="Arial" w:hAnsi="Arial" w:cs="Arial"/>
          <w:color w:val="auto"/>
        </w:rPr>
      </w:pPr>
    </w:p>
    <w:p w14:paraId="0C8E271B" w14:textId="63881169" w:rsidR="00E74061" w:rsidRDefault="002E6233" w:rsidP="000216F3">
      <w:pPr>
        <w:spacing w:after="120"/>
        <w:rPr>
          <w:rFonts w:ascii="Arial" w:hAnsi="Arial" w:cs="Arial"/>
          <w:color w:val="auto"/>
        </w:rPr>
      </w:pPr>
      <w:r>
        <w:rPr>
          <w:rFonts w:ascii="Arial" w:hAnsi="Arial" w:cs="Arial"/>
          <w:color w:val="auto"/>
        </w:rPr>
        <w:lastRenderedPageBreak/>
        <w:t>Post Month 03/2020</w:t>
      </w:r>
    </w:p>
    <w:p w14:paraId="5646F59C" w14:textId="77777777" w:rsidR="004D79F3" w:rsidRPr="004D79F3" w:rsidRDefault="004D79F3" w:rsidP="004D79F3">
      <w:pPr>
        <w:outlineLvl w:val="2"/>
        <w:rPr>
          <w:rFonts w:ascii="Times New Roman" w:eastAsia="Times New Roman" w:hAnsi="Times New Roman" w:cs="Times New Roman"/>
          <w:bCs/>
          <w:color w:val="auto"/>
          <w:sz w:val="27"/>
          <w:szCs w:val="27"/>
          <w:u w:val="single"/>
        </w:rPr>
      </w:pPr>
      <w:bookmarkStart w:id="0" w:name="_Toc58587468"/>
      <w:r w:rsidRPr="004D79F3">
        <w:rPr>
          <w:rFonts w:ascii="Arial" w:eastAsia="Times New Roman" w:hAnsi="Arial" w:cs="Arial"/>
          <w:bCs/>
          <w:color w:val="auto"/>
          <w:sz w:val="28"/>
          <w:szCs w:val="30"/>
          <w:u w:val="single"/>
        </w:rPr>
        <w:t>Water Charges</w:t>
      </w:r>
      <w:bookmarkEnd w:id="0"/>
    </w:p>
    <w:p w14:paraId="56B6816C" w14:textId="0939C6C7" w:rsidR="008559C2" w:rsidRPr="001D7E62" w:rsidRDefault="008559C2" w:rsidP="008559C2">
      <w:pPr>
        <w:rPr>
          <w:rFonts w:ascii="Times New Roman" w:eastAsia="Times New Roman" w:hAnsi="Times New Roman" w:cs="Times New Roman"/>
          <w:sz w:val="24"/>
        </w:rPr>
      </w:pPr>
      <w:r>
        <w:rPr>
          <w:rFonts w:ascii="Arial" w:eastAsia="Times New Roman" w:hAnsi="Arial" w:cs="Arial"/>
          <w:color w:val="000000"/>
          <w:sz w:val="20"/>
          <w:szCs w:val="20"/>
        </w:rPr>
        <w:t>Your water charges are calculated based on local utility provider bills</w:t>
      </w:r>
      <w:r>
        <w:t>.</w:t>
      </w:r>
      <w:r w:rsidRPr="001D7E62">
        <w:t xml:space="preserve"> </w:t>
      </w:r>
      <w:r>
        <w:rPr>
          <w:rFonts w:ascii="Arial" w:eastAsia="Times New Roman" w:hAnsi="Arial" w:cs="Arial"/>
          <w:color w:val="000000"/>
          <w:sz w:val="20"/>
          <w:szCs w:val="20"/>
        </w:rPr>
        <w:t xml:space="preserve"> </w:t>
      </w:r>
      <w:r w:rsidRPr="001D7E62">
        <w:rPr>
          <w:rFonts w:ascii="Arial" w:eastAsia="Times New Roman" w:hAnsi="Arial" w:cs="Arial"/>
          <w:color w:val="000000"/>
          <w:sz w:val="20"/>
          <w:szCs w:val="20"/>
        </w:rPr>
        <w:t xml:space="preserve">Conservice will take the </w:t>
      </w:r>
      <w:r>
        <w:rPr>
          <w:rFonts w:ascii="Arial" w:eastAsia="Times New Roman" w:hAnsi="Arial" w:cs="Arial"/>
          <w:color w:val="000000"/>
          <w:sz w:val="20"/>
          <w:szCs w:val="20"/>
        </w:rPr>
        <w:t xml:space="preserve">monthly </w:t>
      </w:r>
      <w:r w:rsidRPr="001D7E62">
        <w:rPr>
          <w:rFonts w:ascii="Arial" w:eastAsia="Times New Roman" w:hAnsi="Arial" w:cs="Arial"/>
          <w:color w:val="000000"/>
          <w:sz w:val="20"/>
          <w:szCs w:val="20"/>
        </w:rPr>
        <w:t>charges and subtract the designated common area deduction amount. A common area deduction occurs when a property decides to pay for commonly used areas (i.e., leasing office, fitness center, pool, etc.). After the common area expense has been removed, Conservice will use the number of occupants in the unit and the unit’s square footage</w:t>
      </w:r>
      <w:r>
        <w:rPr>
          <w:rFonts w:ascii="Arial" w:eastAsia="Times New Roman" w:hAnsi="Arial" w:cs="Arial"/>
          <w:color w:val="000000"/>
          <w:sz w:val="20"/>
          <w:szCs w:val="20"/>
        </w:rPr>
        <w:t xml:space="preserve">, compared with the total square footage </w:t>
      </w:r>
      <w:r w:rsidRPr="00576889">
        <w:rPr>
          <w:rFonts w:ascii="Arial" w:eastAsia="Times New Roman" w:hAnsi="Arial" w:cs="Arial"/>
          <w:color w:val="FF0000"/>
          <w:sz w:val="20"/>
          <w:szCs w:val="20"/>
        </w:rPr>
        <w:t>(of all occupied units)</w:t>
      </w:r>
      <w:r>
        <w:rPr>
          <w:rFonts w:ascii="Arial" w:eastAsia="Times New Roman" w:hAnsi="Arial" w:cs="Arial"/>
          <w:color w:val="000000"/>
          <w:sz w:val="20"/>
          <w:szCs w:val="20"/>
        </w:rPr>
        <w:t xml:space="preserve"> at the community,</w:t>
      </w:r>
      <w:r w:rsidRPr="001D7E62">
        <w:rPr>
          <w:rFonts w:ascii="Arial" w:eastAsia="Times New Roman" w:hAnsi="Arial" w:cs="Arial"/>
          <w:color w:val="000000"/>
          <w:sz w:val="20"/>
          <w:szCs w:val="20"/>
        </w:rPr>
        <w:t xml:space="preserve"> to calculate your monthly </w:t>
      </w:r>
      <w:r>
        <w:rPr>
          <w:rFonts w:ascii="Arial" w:eastAsia="Times New Roman" w:hAnsi="Arial" w:cs="Arial"/>
          <w:color w:val="000000"/>
          <w:sz w:val="20"/>
          <w:szCs w:val="20"/>
        </w:rPr>
        <w:t>water</w:t>
      </w:r>
      <w:r w:rsidRPr="001D7E62">
        <w:rPr>
          <w:rFonts w:ascii="Arial" w:eastAsia="Times New Roman" w:hAnsi="Arial" w:cs="Arial"/>
          <w:color w:val="000000"/>
          <w:sz w:val="20"/>
          <w:szCs w:val="20"/>
        </w:rPr>
        <w:t xml:space="preserve"> bill. </w:t>
      </w:r>
    </w:p>
    <w:p w14:paraId="422D8DB6" w14:textId="77777777" w:rsidR="004D79F3" w:rsidRPr="004D79F3" w:rsidRDefault="004D79F3" w:rsidP="004D79F3">
      <w:pPr>
        <w:rPr>
          <w:rFonts w:ascii="Times New Roman" w:eastAsia="Times New Roman" w:hAnsi="Times New Roman" w:cs="Times New Roman"/>
          <w:color w:val="auto"/>
          <w:sz w:val="24"/>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5930"/>
        <w:gridCol w:w="3410"/>
      </w:tblGrid>
      <w:tr w:rsidR="004D79F3" w:rsidRPr="004D79F3" w14:paraId="6ADF90AD" w14:textId="77777777" w:rsidTr="00F01D7E">
        <w:trPr>
          <w:trHeight w:val="51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8A2623F" w14:textId="61D32626" w:rsidR="004D79F3" w:rsidRPr="004D79F3" w:rsidRDefault="004D79F3" w:rsidP="004D79F3">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4D79F3">
              <w:rPr>
                <w:rFonts w:ascii="Arial" w:eastAsia="Times New Roman" w:hAnsi="Arial" w:cs="Arial"/>
                <w:color w:val="000000"/>
                <w:sz w:val="20"/>
                <w:szCs w:val="20"/>
              </w:rPr>
              <w:t xml:space="preserve">% common area deduction is subtracted from the total water charge for your building to calculate the amount that will be allocated to residents.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89FF0A4" w14:textId="44C28DB3" w:rsidR="004D79F3" w:rsidRPr="004D79F3" w:rsidRDefault="004D79F3" w:rsidP="004D79F3">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C25052" w:rsidRPr="00C25052">
              <w:rPr>
                <w:rFonts w:ascii="Arial" w:eastAsia="Times New Roman" w:hAnsi="Arial" w:cs="Arial"/>
                <w:color w:val="000000"/>
                <w:sz w:val="20"/>
                <w:szCs w:val="20"/>
              </w:rPr>
              <w:t>1932.68</w:t>
            </w:r>
            <w:r w:rsidRPr="004D79F3">
              <w:rPr>
                <w:rFonts w:ascii="Arial" w:eastAsia="Times New Roman" w:hAnsi="Arial" w:cs="Arial"/>
                <w:color w:val="000000"/>
                <w:sz w:val="20"/>
                <w:szCs w:val="20"/>
              </w:rPr>
              <w:t xml:space="preserve"> – $</w:t>
            </w:r>
            <w:r w:rsidR="00B07654">
              <w:rPr>
                <w:rFonts w:ascii="Arial" w:eastAsia="Times New Roman" w:hAnsi="Arial" w:cs="Arial"/>
                <w:color w:val="000000"/>
                <w:sz w:val="20"/>
                <w:szCs w:val="20"/>
              </w:rPr>
              <w:t>483.17</w:t>
            </w:r>
            <w:r w:rsidRPr="004D79F3">
              <w:rPr>
                <w:rFonts w:ascii="Arial" w:eastAsia="Times New Roman" w:hAnsi="Arial" w:cs="Arial"/>
                <w:color w:val="000000"/>
                <w:sz w:val="20"/>
                <w:szCs w:val="20"/>
              </w:rPr>
              <w:t xml:space="preserve"> = $</w:t>
            </w:r>
            <w:r w:rsidR="00C25052">
              <w:rPr>
                <w:rFonts w:ascii="Arial" w:eastAsia="Times New Roman" w:hAnsi="Arial" w:cs="Arial"/>
                <w:color w:val="000000"/>
                <w:sz w:val="20"/>
                <w:szCs w:val="20"/>
              </w:rPr>
              <w:t>1449.51</w:t>
            </w:r>
          </w:p>
        </w:tc>
      </w:tr>
      <w:tr w:rsidR="004D79F3" w:rsidRPr="004D79F3" w14:paraId="320AA439" w14:textId="77777777" w:rsidTr="00F01D7E">
        <w:trPr>
          <w:trHeight w:val="14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DBE3988" w14:textId="77777777" w:rsidR="004D79F3" w:rsidRPr="004D79F3" w:rsidRDefault="004D79F3" w:rsidP="004D79F3">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adjusted expense is divided in half.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5B1D37A" w14:textId="6608D98E" w:rsidR="004D79F3" w:rsidRPr="004D79F3" w:rsidRDefault="004D79F3" w:rsidP="004D79F3">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C25052">
              <w:rPr>
                <w:rFonts w:ascii="Arial" w:eastAsia="Times New Roman" w:hAnsi="Arial" w:cs="Arial"/>
                <w:color w:val="000000"/>
                <w:sz w:val="20"/>
                <w:szCs w:val="20"/>
              </w:rPr>
              <w:t>1449.51</w:t>
            </w:r>
            <w:r w:rsidRPr="004D79F3">
              <w:rPr>
                <w:rFonts w:ascii="Arial" w:eastAsia="Times New Roman" w:hAnsi="Arial" w:cs="Arial"/>
                <w:color w:val="000000"/>
                <w:sz w:val="20"/>
                <w:szCs w:val="20"/>
              </w:rPr>
              <w:t xml:space="preserve"> / 2 = $</w:t>
            </w:r>
            <w:r w:rsidR="00C25052">
              <w:rPr>
                <w:rFonts w:ascii="Arial" w:eastAsia="Times New Roman" w:hAnsi="Arial" w:cs="Arial"/>
                <w:color w:val="000000"/>
                <w:sz w:val="20"/>
                <w:szCs w:val="20"/>
              </w:rPr>
              <w:t>724.76</w:t>
            </w:r>
          </w:p>
        </w:tc>
      </w:tr>
      <w:tr w:rsidR="004D79F3" w:rsidRPr="004D79F3" w14:paraId="1C5FBD71" w14:textId="77777777" w:rsidTr="00F01D7E">
        <w:trPr>
          <w:trHeight w:val="23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D4ADB53" w14:textId="77777777" w:rsidR="004D79F3" w:rsidRPr="004D79F3" w:rsidRDefault="004D79F3" w:rsidP="004D79F3">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Half of the expense is divided by the total number of occupants in your building to calculate the per occupant amount.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BCCD6F9" w14:textId="73D60B17" w:rsidR="004D79F3" w:rsidRPr="004D79F3" w:rsidRDefault="004D79F3" w:rsidP="004D79F3">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C25052">
              <w:rPr>
                <w:rFonts w:ascii="Arial" w:eastAsia="Times New Roman" w:hAnsi="Arial" w:cs="Arial"/>
                <w:color w:val="000000"/>
                <w:sz w:val="20"/>
                <w:szCs w:val="20"/>
              </w:rPr>
              <w:t>724.76</w:t>
            </w:r>
            <w:r w:rsidRPr="004D79F3">
              <w:rPr>
                <w:rFonts w:ascii="Arial" w:eastAsia="Times New Roman" w:hAnsi="Arial" w:cs="Arial"/>
                <w:color w:val="000000"/>
                <w:sz w:val="20"/>
                <w:szCs w:val="20"/>
              </w:rPr>
              <w:t xml:space="preserve"> / </w:t>
            </w:r>
            <w:r w:rsidR="005A495E">
              <w:rPr>
                <w:rFonts w:ascii="Arial" w:eastAsia="Times New Roman" w:hAnsi="Arial" w:cs="Arial"/>
                <w:color w:val="000000"/>
                <w:sz w:val="20"/>
                <w:szCs w:val="20"/>
              </w:rPr>
              <w:t>55</w:t>
            </w:r>
            <w:r w:rsidRPr="004D79F3">
              <w:rPr>
                <w:rFonts w:ascii="Arial" w:eastAsia="Times New Roman" w:hAnsi="Arial" w:cs="Arial"/>
                <w:color w:val="000000"/>
                <w:sz w:val="20"/>
                <w:szCs w:val="20"/>
              </w:rPr>
              <w:t xml:space="preserve"> occupants = $</w:t>
            </w:r>
            <w:r w:rsidR="005A495E">
              <w:rPr>
                <w:rFonts w:ascii="Arial" w:eastAsia="Times New Roman" w:hAnsi="Arial" w:cs="Arial"/>
                <w:color w:val="000000"/>
                <w:sz w:val="20"/>
                <w:szCs w:val="20"/>
              </w:rPr>
              <w:t xml:space="preserve">13.18 </w:t>
            </w:r>
            <w:r w:rsidRPr="004D79F3">
              <w:rPr>
                <w:rFonts w:ascii="Arial" w:eastAsia="Times New Roman" w:hAnsi="Arial" w:cs="Arial"/>
                <w:color w:val="000000"/>
                <w:sz w:val="20"/>
                <w:szCs w:val="20"/>
              </w:rPr>
              <w:t>per occupant</w:t>
            </w:r>
          </w:p>
        </w:tc>
      </w:tr>
      <w:tr w:rsidR="004D79F3" w:rsidRPr="004D79F3" w14:paraId="79A8F119" w14:textId="77777777" w:rsidTr="00F01D7E">
        <w:trPr>
          <w:trHeight w:val="366"/>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FF34742" w14:textId="77777777" w:rsidR="004D79F3" w:rsidRPr="004D79F3" w:rsidRDefault="004D79F3" w:rsidP="004D79F3">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If your apartment has 2 occupants, the per occupant charge will be multiplied by 2 to calculate your total monthly occupant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3017316" w14:textId="41F932DA" w:rsidR="004D79F3" w:rsidRPr="004D79F3" w:rsidRDefault="004D79F3" w:rsidP="004D79F3">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5A495E">
              <w:rPr>
                <w:rFonts w:ascii="Arial" w:eastAsia="Times New Roman" w:hAnsi="Arial" w:cs="Arial"/>
                <w:color w:val="000000"/>
                <w:sz w:val="20"/>
                <w:szCs w:val="20"/>
              </w:rPr>
              <w:t xml:space="preserve">13.18 </w:t>
            </w:r>
            <w:r w:rsidRPr="004D79F3">
              <w:rPr>
                <w:rFonts w:ascii="Arial" w:eastAsia="Times New Roman" w:hAnsi="Arial" w:cs="Arial"/>
                <w:color w:val="000000"/>
                <w:sz w:val="20"/>
                <w:szCs w:val="20"/>
              </w:rPr>
              <w:t xml:space="preserve">X </w:t>
            </w:r>
            <w:r w:rsidR="00C25052">
              <w:rPr>
                <w:rFonts w:ascii="Arial" w:eastAsia="Times New Roman" w:hAnsi="Arial" w:cs="Arial"/>
                <w:color w:val="000000"/>
                <w:sz w:val="20"/>
                <w:szCs w:val="20"/>
              </w:rPr>
              <w:t>1</w:t>
            </w:r>
            <w:r w:rsidRPr="004D79F3">
              <w:rPr>
                <w:rFonts w:ascii="Arial" w:eastAsia="Times New Roman" w:hAnsi="Arial" w:cs="Arial"/>
                <w:color w:val="000000"/>
                <w:sz w:val="20"/>
                <w:szCs w:val="20"/>
              </w:rPr>
              <w:t xml:space="preserve"> occupants = $</w:t>
            </w:r>
            <w:r w:rsidR="005A495E">
              <w:rPr>
                <w:rFonts w:ascii="Arial" w:eastAsia="Times New Roman" w:hAnsi="Arial" w:cs="Arial"/>
                <w:color w:val="000000"/>
                <w:sz w:val="20"/>
                <w:szCs w:val="20"/>
              </w:rPr>
              <w:t>13.18</w:t>
            </w:r>
          </w:p>
        </w:tc>
      </w:tr>
      <w:tr w:rsidR="004D79F3" w:rsidRPr="004D79F3" w14:paraId="1B0FFF31" w14:textId="77777777" w:rsidTr="00F01D7E">
        <w:trPr>
          <w:trHeight w:val="35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13651AD" w14:textId="77777777" w:rsidR="004D79F3" w:rsidRPr="004D79F3" w:rsidRDefault="004D79F3" w:rsidP="004D79F3">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other half of the provider expense will be divided by the square feet of your building to calculate the per square foot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BE854F4" w14:textId="30CD4DA9" w:rsidR="004D79F3" w:rsidRPr="004D79F3" w:rsidRDefault="004D79F3" w:rsidP="004D79F3">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B07654">
              <w:rPr>
                <w:rFonts w:ascii="Arial" w:eastAsia="Times New Roman" w:hAnsi="Arial" w:cs="Arial"/>
                <w:color w:val="000000"/>
                <w:sz w:val="20"/>
                <w:szCs w:val="20"/>
              </w:rPr>
              <w:t>724.76</w:t>
            </w:r>
            <w:r>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xml:space="preserve">/ </w:t>
            </w:r>
            <w:r w:rsidR="005A495E">
              <w:rPr>
                <w:rFonts w:ascii="Arial" w:eastAsia="Times New Roman" w:hAnsi="Arial" w:cs="Arial"/>
                <w:color w:val="000000"/>
                <w:sz w:val="20"/>
                <w:szCs w:val="20"/>
              </w:rPr>
              <w:t>28978</w:t>
            </w:r>
            <w:r w:rsidRPr="004D79F3">
              <w:rPr>
                <w:rFonts w:ascii="Arial" w:eastAsia="Times New Roman" w:hAnsi="Arial" w:cs="Arial"/>
                <w:color w:val="000000"/>
                <w:sz w:val="20"/>
                <w:szCs w:val="20"/>
              </w:rPr>
              <w:t xml:space="preserve"> square feet = $0.0</w:t>
            </w:r>
            <w:r w:rsidR="005A495E">
              <w:rPr>
                <w:rFonts w:ascii="Arial" w:eastAsia="Times New Roman" w:hAnsi="Arial" w:cs="Arial"/>
                <w:color w:val="000000"/>
                <w:sz w:val="20"/>
                <w:szCs w:val="20"/>
              </w:rPr>
              <w:t xml:space="preserve">25011 </w:t>
            </w:r>
            <w:r w:rsidRPr="004D79F3">
              <w:rPr>
                <w:rFonts w:ascii="Arial" w:eastAsia="Times New Roman" w:hAnsi="Arial" w:cs="Arial"/>
                <w:color w:val="000000"/>
                <w:sz w:val="20"/>
                <w:szCs w:val="20"/>
              </w:rPr>
              <w:t>per square foot</w:t>
            </w:r>
          </w:p>
        </w:tc>
      </w:tr>
      <w:tr w:rsidR="004D79F3" w:rsidRPr="004D79F3" w14:paraId="5F34AD00" w14:textId="77777777" w:rsidTr="00F01D7E">
        <w:trPr>
          <w:trHeight w:val="69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FBDB9AA" w14:textId="77777777" w:rsidR="004D79F3" w:rsidRPr="004D79F3" w:rsidRDefault="004D79F3" w:rsidP="004D79F3">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per square foot charge will be multiplied by the square footage of your unit to calculate your total monthly square footage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C8897CF" w14:textId="0A36C70C" w:rsidR="004D79F3" w:rsidRPr="004D79F3" w:rsidRDefault="004D79F3" w:rsidP="004D79F3">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B07654" w:rsidRPr="004D79F3">
              <w:rPr>
                <w:rFonts w:ascii="Arial" w:eastAsia="Times New Roman" w:hAnsi="Arial" w:cs="Arial"/>
                <w:color w:val="000000"/>
                <w:sz w:val="20"/>
                <w:szCs w:val="20"/>
              </w:rPr>
              <w:t>0.0</w:t>
            </w:r>
            <w:r w:rsidR="005A495E">
              <w:rPr>
                <w:rFonts w:ascii="Arial" w:eastAsia="Times New Roman" w:hAnsi="Arial" w:cs="Arial"/>
                <w:color w:val="000000"/>
                <w:sz w:val="20"/>
                <w:szCs w:val="20"/>
              </w:rPr>
              <w:t>25011</w:t>
            </w:r>
            <w:r w:rsidR="00B07654" w:rsidRPr="004D79F3">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xml:space="preserve">X </w:t>
            </w:r>
            <w:r w:rsidR="00B07654">
              <w:rPr>
                <w:rFonts w:ascii="Arial" w:eastAsia="Times New Roman" w:hAnsi="Arial" w:cs="Arial"/>
                <w:color w:val="000000"/>
                <w:sz w:val="20"/>
                <w:szCs w:val="20"/>
              </w:rPr>
              <w:t>694</w:t>
            </w:r>
            <w:r w:rsidRPr="004D79F3">
              <w:rPr>
                <w:rFonts w:ascii="Arial" w:eastAsia="Times New Roman" w:hAnsi="Arial" w:cs="Arial"/>
                <w:color w:val="000000"/>
                <w:sz w:val="20"/>
                <w:szCs w:val="20"/>
              </w:rPr>
              <w:t xml:space="preserve"> square feet = $</w:t>
            </w:r>
            <w:r w:rsidR="005A495E">
              <w:rPr>
                <w:rFonts w:ascii="Arial" w:eastAsia="Times New Roman" w:hAnsi="Arial" w:cs="Arial"/>
                <w:color w:val="000000"/>
                <w:sz w:val="20"/>
                <w:szCs w:val="20"/>
              </w:rPr>
              <w:t>17.36</w:t>
            </w:r>
          </w:p>
        </w:tc>
      </w:tr>
      <w:tr w:rsidR="004D79F3" w:rsidRPr="004D79F3" w14:paraId="73EC2A83" w14:textId="77777777" w:rsidTr="00F01D7E">
        <w:trPr>
          <w:trHeight w:val="42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2DDB9D0" w14:textId="77777777" w:rsidR="004D79F3" w:rsidRPr="004D79F3" w:rsidRDefault="004D79F3" w:rsidP="004D79F3">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Your monthly occupant charge will then be added to your monthly square footage charge to calculate your total monthly water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F2E07C1" w14:textId="0250A0C4" w:rsidR="004D79F3" w:rsidRPr="004D79F3" w:rsidRDefault="004D79F3" w:rsidP="004D79F3">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5A495E">
              <w:rPr>
                <w:rFonts w:ascii="Arial" w:eastAsia="Times New Roman" w:hAnsi="Arial" w:cs="Arial"/>
                <w:color w:val="000000"/>
                <w:sz w:val="20"/>
                <w:szCs w:val="20"/>
              </w:rPr>
              <w:t xml:space="preserve">13.18 </w:t>
            </w:r>
            <w:r w:rsidRPr="004D79F3">
              <w:rPr>
                <w:rFonts w:ascii="Arial" w:eastAsia="Times New Roman" w:hAnsi="Arial" w:cs="Arial"/>
                <w:color w:val="000000"/>
                <w:sz w:val="20"/>
                <w:szCs w:val="20"/>
              </w:rPr>
              <w:t>+ $</w:t>
            </w:r>
            <w:r w:rsidR="005A495E">
              <w:rPr>
                <w:rFonts w:ascii="Arial" w:eastAsia="Times New Roman" w:hAnsi="Arial" w:cs="Arial"/>
                <w:color w:val="000000"/>
                <w:sz w:val="20"/>
                <w:szCs w:val="20"/>
              </w:rPr>
              <w:t xml:space="preserve">17.36 </w:t>
            </w:r>
            <w:r w:rsidRPr="004D79F3">
              <w:rPr>
                <w:rFonts w:ascii="Arial" w:eastAsia="Times New Roman" w:hAnsi="Arial" w:cs="Arial"/>
                <w:color w:val="000000"/>
                <w:sz w:val="20"/>
                <w:szCs w:val="20"/>
              </w:rPr>
              <w:t>= $</w:t>
            </w:r>
            <w:r w:rsidR="005A495E">
              <w:rPr>
                <w:rFonts w:ascii="Arial" w:eastAsia="Times New Roman" w:hAnsi="Arial" w:cs="Arial"/>
                <w:color w:val="000000"/>
                <w:sz w:val="20"/>
                <w:szCs w:val="20"/>
              </w:rPr>
              <w:t>30.54</w:t>
            </w:r>
          </w:p>
        </w:tc>
      </w:tr>
    </w:tbl>
    <w:p w14:paraId="5817020B" w14:textId="77777777" w:rsidR="002E6233" w:rsidRDefault="002E6233" w:rsidP="000216F3">
      <w:pPr>
        <w:spacing w:after="120"/>
        <w:rPr>
          <w:rFonts w:ascii="Arial" w:hAnsi="Arial" w:cs="Arial"/>
          <w:color w:val="auto"/>
        </w:rPr>
      </w:pPr>
    </w:p>
    <w:p w14:paraId="6F21938A" w14:textId="77777777" w:rsidR="005A495E" w:rsidRDefault="005A495E" w:rsidP="008559C2">
      <w:pPr>
        <w:outlineLvl w:val="2"/>
        <w:rPr>
          <w:rFonts w:ascii="Arial" w:eastAsia="Times New Roman" w:hAnsi="Arial" w:cs="Arial"/>
          <w:bCs/>
          <w:color w:val="auto"/>
          <w:sz w:val="28"/>
          <w:szCs w:val="30"/>
          <w:u w:val="single"/>
        </w:rPr>
      </w:pPr>
      <w:bookmarkStart w:id="1" w:name="_Toc58587525"/>
    </w:p>
    <w:p w14:paraId="2AEB59FF" w14:textId="77777777" w:rsidR="005A495E" w:rsidRDefault="005A495E" w:rsidP="008559C2">
      <w:pPr>
        <w:outlineLvl w:val="2"/>
        <w:rPr>
          <w:rFonts w:ascii="Arial" w:eastAsia="Times New Roman" w:hAnsi="Arial" w:cs="Arial"/>
          <w:bCs/>
          <w:color w:val="auto"/>
          <w:sz w:val="28"/>
          <w:szCs w:val="30"/>
          <w:u w:val="single"/>
        </w:rPr>
      </w:pPr>
    </w:p>
    <w:p w14:paraId="6B504D94" w14:textId="77777777" w:rsidR="005A495E" w:rsidRDefault="005A495E" w:rsidP="008559C2">
      <w:pPr>
        <w:outlineLvl w:val="2"/>
        <w:rPr>
          <w:rFonts w:ascii="Arial" w:eastAsia="Times New Roman" w:hAnsi="Arial" w:cs="Arial"/>
          <w:bCs/>
          <w:color w:val="auto"/>
          <w:sz w:val="28"/>
          <w:szCs w:val="30"/>
          <w:u w:val="single"/>
        </w:rPr>
      </w:pPr>
    </w:p>
    <w:p w14:paraId="28964301" w14:textId="77777777" w:rsidR="005A495E" w:rsidRDefault="005A495E" w:rsidP="008559C2">
      <w:pPr>
        <w:outlineLvl w:val="2"/>
        <w:rPr>
          <w:rFonts w:ascii="Arial" w:eastAsia="Times New Roman" w:hAnsi="Arial" w:cs="Arial"/>
          <w:bCs/>
          <w:color w:val="auto"/>
          <w:sz w:val="28"/>
          <w:szCs w:val="30"/>
          <w:u w:val="single"/>
        </w:rPr>
      </w:pPr>
    </w:p>
    <w:p w14:paraId="253CC5B7" w14:textId="77777777" w:rsidR="005A495E" w:rsidRDefault="005A495E" w:rsidP="008559C2">
      <w:pPr>
        <w:outlineLvl w:val="2"/>
        <w:rPr>
          <w:rFonts w:ascii="Arial" w:eastAsia="Times New Roman" w:hAnsi="Arial" w:cs="Arial"/>
          <w:bCs/>
          <w:color w:val="auto"/>
          <w:sz w:val="28"/>
          <w:szCs w:val="30"/>
          <w:u w:val="single"/>
        </w:rPr>
      </w:pPr>
    </w:p>
    <w:p w14:paraId="082977C2" w14:textId="77777777" w:rsidR="005A495E" w:rsidRDefault="005A495E" w:rsidP="008559C2">
      <w:pPr>
        <w:outlineLvl w:val="2"/>
        <w:rPr>
          <w:rFonts w:ascii="Arial" w:eastAsia="Times New Roman" w:hAnsi="Arial" w:cs="Arial"/>
          <w:bCs/>
          <w:color w:val="auto"/>
          <w:sz w:val="28"/>
          <w:szCs w:val="30"/>
          <w:u w:val="single"/>
        </w:rPr>
      </w:pPr>
    </w:p>
    <w:p w14:paraId="7B615E2C" w14:textId="77777777" w:rsidR="005A495E" w:rsidRDefault="005A495E" w:rsidP="008559C2">
      <w:pPr>
        <w:outlineLvl w:val="2"/>
        <w:rPr>
          <w:rFonts w:ascii="Arial" w:eastAsia="Times New Roman" w:hAnsi="Arial" w:cs="Arial"/>
          <w:bCs/>
          <w:color w:val="auto"/>
          <w:sz w:val="28"/>
          <w:szCs w:val="30"/>
          <w:u w:val="single"/>
        </w:rPr>
      </w:pPr>
    </w:p>
    <w:p w14:paraId="5901E09D" w14:textId="39E4035A" w:rsidR="008559C2" w:rsidRPr="008559C2" w:rsidRDefault="008559C2" w:rsidP="008559C2">
      <w:pPr>
        <w:outlineLvl w:val="2"/>
        <w:rPr>
          <w:rFonts w:ascii="Times New Roman" w:eastAsia="Times New Roman" w:hAnsi="Times New Roman" w:cs="Times New Roman"/>
          <w:bCs/>
          <w:color w:val="auto"/>
          <w:sz w:val="27"/>
          <w:szCs w:val="27"/>
          <w:u w:val="single"/>
        </w:rPr>
      </w:pPr>
      <w:r w:rsidRPr="008559C2">
        <w:rPr>
          <w:rFonts w:ascii="Arial" w:eastAsia="Times New Roman" w:hAnsi="Arial" w:cs="Arial"/>
          <w:bCs/>
          <w:color w:val="auto"/>
          <w:sz w:val="28"/>
          <w:szCs w:val="30"/>
          <w:u w:val="single"/>
        </w:rPr>
        <w:t>Sewer Charges</w:t>
      </w:r>
      <w:bookmarkEnd w:id="1"/>
    </w:p>
    <w:p w14:paraId="3812C419" w14:textId="71BCDB26" w:rsidR="008559C2" w:rsidRPr="008559C2" w:rsidRDefault="008559C2" w:rsidP="008559C2">
      <w:pPr>
        <w:rPr>
          <w:rFonts w:ascii="Times New Roman" w:eastAsia="Times New Roman" w:hAnsi="Times New Roman" w:cs="Times New Roman"/>
          <w:color w:val="auto"/>
          <w:sz w:val="24"/>
        </w:rPr>
      </w:pPr>
      <w:r>
        <w:rPr>
          <w:rFonts w:ascii="Arial" w:eastAsia="Times New Roman" w:hAnsi="Arial" w:cs="Arial"/>
          <w:color w:val="000000"/>
          <w:sz w:val="20"/>
          <w:szCs w:val="20"/>
        </w:rPr>
        <w:t>Your sewer charges</w:t>
      </w:r>
      <w:r w:rsidRPr="008559C2">
        <w:rPr>
          <w:rFonts w:ascii="Arial" w:eastAsia="Times New Roman" w:hAnsi="Arial" w:cs="Arial"/>
          <w:color w:val="000000"/>
          <w:sz w:val="20"/>
          <w:szCs w:val="20"/>
        </w:rPr>
        <w:t xml:space="preserve"> are calculated based on local utility provider bills. Conservice will take the monthly charges and subtract the designated common area deduction amount. A common area deduction occurs when a property decides to pay for commonly used areas (i.e., leasing office, fitness center, pool, etc.). After the common area expense has been removed, Conservice will use the number of occupants in the unit and the unit’s square footage, compared with the total square footage </w:t>
      </w:r>
      <w:r w:rsidRPr="008559C2">
        <w:rPr>
          <w:rFonts w:ascii="Arial" w:eastAsia="Times New Roman" w:hAnsi="Arial" w:cs="Arial"/>
          <w:color w:val="FF0000"/>
          <w:sz w:val="20"/>
          <w:szCs w:val="20"/>
        </w:rPr>
        <w:t>(of all occupied units)</w:t>
      </w:r>
      <w:r w:rsidRPr="008559C2">
        <w:rPr>
          <w:rFonts w:ascii="Arial" w:eastAsia="Times New Roman" w:hAnsi="Arial" w:cs="Arial"/>
          <w:color w:val="000000"/>
          <w:sz w:val="20"/>
          <w:szCs w:val="20"/>
        </w:rPr>
        <w:t xml:space="preserve"> at the community, to calculate your monthly sewer bill. </w:t>
      </w:r>
    </w:p>
    <w:p w14:paraId="1BAB78B2" w14:textId="1D0A845B" w:rsidR="008559C2" w:rsidRPr="008559C2" w:rsidRDefault="008559C2" w:rsidP="008559C2">
      <w:pPr>
        <w:rPr>
          <w:rFonts w:ascii="Times New Roman" w:eastAsia="Times New Roman" w:hAnsi="Times New Roman" w:cs="Times New Roman"/>
          <w:color w:val="auto"/>
          <w:sz w:val="24"/>
        </w:rPr>
      </w:pPr>
      <w:r w:rsidRPr="008559C2">
        <w:rPr>
          <w:rFonts w:ascii="Arial" w:eastAsia="Times New Roman" w:hAnsi="Arial" w:cs="Arial"/>
          <w:color w:val="000000"/>
          <w:sz w:val="18"/>
          <w:szCs w:val="18"/>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5930"/>
        <w:gridCol w:w="3410"/>
      </w:tblGrid>
      <w:tr w:rsidR="005A495E" w:rsidRPr="008559C2" w14:paraId="46AC9D0F" w14:textId="77777777" w:rsidTr="00F01D7E">
        <w:trPr>
          <w:trHeight w:val="60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C421272" w14:textId="319CFACE"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A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5% common area deduction is subtracted from the monthly expense to calculate the amount that will be allocated to residents.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DCA585C" w14:textId="5187B5EE"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987.00</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246.75</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740.75</w:t>
            </w:r>
          </w:p>
        </w:tc>
      </w:tr>
      <w:tr w:rsidR="005A495E" w:rsidRPr="008559C2" w14:paraId="7C3920C6" w14:textId="77777777" w:rsidTr="00F01D7E">
        <w:trPr>
          <w:trHeight w:val="5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71227E8" w14:textId="7089951B"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The adjusted expense is divided in half.</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E91D8DB" w14:textId="0ED1C316"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 xml:space="preserve">740.75 </w:t>
            </w:r>
            <w:r w:rsidRPr="008559C2">
              <w:rPr>
                <w:rFonts w:ascii="Arial" w:eastAsia="Times New Roman" w:hAnsi="Arial" w:cs="Arial"/>
                <w:color w:val="000000"/>
                <w:sz w:val="20"/>
                <w:szCs w:val="20"/>
              </w:rPr>
              <w:t>/ 2 = $</w:t>
            </w:r>
            <w:r>
              <w:rPr>
                <w:rFonts w:ascii="Arial" w:eastAsia="Times New Roman" w:hAnsi="Arial" w:cs="Arial"/>
                <w:color w:val="000000"/>
                <w:sz w:val="20"/>
                <w:szCs w:val="20"/>
              </w:rPr>
              <w:t>370.13</w:t>
            </w:r>
          </w:p>
        </w:tc>
      </w:tr>
      <w:tr w:rsidR="005A495E" w:rsidRPr="008559C2" w14:paraId="6898855D" w14:textId="77777777" w:rsidTr="00F01D7E">
        <w:trPr>
          <w:trHeight w:val="222"/>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6AB3641" w14:textId="4D0FA427"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Half of the expense is divided by the total number of occupants at your community to calculate the per occupant amount.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14D2BDC" w14:textId="098F261B"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370.13</w:t>
            </w:r>
            <w:r w:rsidRPr="008559C2">
              <w:rPr>
                <w:rFonts w:ascii="Arial" w:eastAsia="Times New Roman" w:hAnsi="Arial" w:cs="Arial"/>
                <w:color w:val="000000"/>
                <w:sz w:val="20"/>
                <w:szCs w:val="20"/>
              </w:rPr>
              <w:t xml:space="preserve"> /</w:t>
            </w:r>
            <w:r>
              <w:rPr>
                <w:rFonts w:ascii="Arial" w:eastAsia="Times New Roman" w:hAnsi="Arial" w:cs="Arial"/>
                <w:color w:val="000000"/>
                <w:sz w:val="20"/>
                <w:szCs w:val="20"/>
              </w:rPr>
              <w:t xml:space="preserve"> 55</w:t>
            </w:r>
            <w:r w:rsidRPr="008559C2">
              <w:rPr>
                <w:rFonts w:ascii="Arial" w:eastAsia="Times New Roman" w:hAnsi="Arial" w:cs="Arial"/>
                <w:color w:val="000000"/>
                <w:sz w:val="20"/>
                <w:szCs w:val="20"/>
              </w:rPr>
              <w:t xml:space="preserve"> occupants = $</w:t>
            </w:r>
            <w:r>
              <w:rPr>
                <w:rFonts w:ascii="Arial" w:eastAsia="Times New Roman" w:hAnsi="Arial" w:cs="Arial"/>
                <w:color w:val="000000"/>
                <w:sz w:val="20"/>
                <w:szCs w:val="20"/>
              </w:rPr>
              <w:t>6.73</w:t>
            </w:r>
            <w:r w:rsidRPr="008559C2">
              <w:rPr>
                <w:rFonts w:ascii="Arial" w:eastAsia="Times New Roman" w:hAnsi="Arial" w:cs="Arial"/>
                <w:color w:val="000000"/>
                <w:sz w:val="20"/>
                <w:szCs w:val="20"/>
              </w:rPr>
              <w:t xml:space="preserve"> per occupant</w:t>
            </w:r>
          </w:p>
        </w:tc>
      </w:tr>
      <w:tr w:rsidR="005A495E" w:rsidRPr="008559C2" w14:paraId="18F2EF2C" w14:textId="77777777" w:rsidTr="00F01D7E">
        <w:trPr>
          <w:trHeight w:val="44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E4136F3" w14:textId="043EE1D4"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If your apartment has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 occupants, the per occupant charge will be multiplied by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 to calculate your total monthly occupant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6E5CCE9" w14:textId="4D668CE2" w:rsidR="005A495E" w:rsidRPr="008559C2" w:rsidRDefault="005A495E" w:rsidP="005A495E">
            <w:pPr>
              <w:rPr>
                <w:rFonts w:ascii="Times New Roman" w:eastAsia="Times New Roman" w:hAnsi="Times New Roman" w:cs="Times New Roman"/>
                <w:color w:val="auto"/>
                <w:sz w:val="24"/>
              </w:rPr>
            </w:pPr>
            <w:r>
              <w:rPr>
                <w:rFonts w:ascii="Arial" w:eastAsia="Times New Roman" w:hAnsi="Arial" w:cs="Arial"/>
                <w:color w:val="000000"/>
                <w:sz w:val="20"/>
                <w:szCs w:val="20"/>
              </w:rPr>
              <w:t>$6.73</w:t>
            </w:r>
            <w:r w:rsidRPr="008559C2">
              <w:rPr>
                <w:rFonts w:ascii="Arial" w:eastAsia="Times New Roman" w:hAnsi="Arial" w:cs="Arial"/>
                <w:color w:val="000000"/>
                <w:sz w:val="20"/>
                <w:szCs w:val="20"/>
              </w:rPr>
              <w:t xml:space="preserve"> X </w:t>
            </w:r>
            <w:r>
              <w:rPr>
                <w:rFonts w:ascii="Arial" w:eastAsia="Times New Roman" w:hAnsi="Arial" w:cs="Arial"/>
                <w:color w:val="000000"/>
                <w:sz w:val="20"/>
                <w:szCs w:val="20"/>
              </w:rPr>
              <w:t>1</w:t>
            </w:r>
            <w:r w:rsidRPr="008559C2">
              <w:rPr>
                <w:rFonts w:ascii="Arial" w:eastAsia="Times New Roman" w:hAnsi="Arial" w:cs="Arial"/>
                <w:color w:val="000000"/>
                <w:sz w:val="20"/>
                <w:szCs w:val="20"/>
              </w:rPr>
              <w:t xml:space="preserve"> occupants = </w:t>
            </w:r>
            <w:r>
              <w:rPr>
                <w:rFonts w:ascii="Arial" w:eastAsia="Times New Roman" w:hAnsi="Arial" w:cs="Arial"/>
                <w:color w:val="000000"/>
                <w:sz w:val="20"/>
                <w:szCs w:val="20"/>
              </w:rPr>
              <w:t>$6.73</w:t>
            </w:r>
          </w:p>
        </w:tc>
      </w:tr>
      <w:tr w:rsidR="005A495E" w:rsidRPr="008559C2" w14:paraId="6EEDE5C3" w14:textId="77777777" w:rsidTr="00F01D7E">
        <w:trPr>
          <w:trHeight w:val="44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ACE2D5F" w14:textId="25867E53"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The other half of the provider expense will be divided by the square feet in your community to calculate the per square foot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2AF6CCE" w14:textId="7ACD8509"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370.13</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 xml:space="preserve">28978 </w:t>
            </w:r>
            <w:r w:rsidRPr="008559C2">
              <w:rPr>
                <w:rFonts w:ascii="Arial" w:eastAsia="Times New Roman" w:hAnsi="Arial" w:cs="Arial"/>
                <w:color w:val="000000"/>
                <w:sz w:val="20"/>
                <w:szCs w:val="20"/>
              </w:rPr>
              <w:t>square feet = $0.0</w:t>
            </w:r>
            <w:r>
              <w:rPr>
                <w:rFonts w:ascii="Arial" w:eastAsia="Times New Roman" w:hAnsi="Arial" w:cs="Arial"/>
                <w:color w:val="000000"/>
                <w:sz w:val="20"/>
                <w:szCs w:val="20"/>
              </w:rPr>
              <w:t>12773</w:t>
            </w:r>
            <w:r w:rsidRPr="008559C2">
              <w:rPr>
                <w:rFonts w:ascii="Arial" w:eastAsia="Times New Roman" w:hAnsi="Arial" w:cs="Arial"/>
                <w:color w:val="000000"/>
                <w:sz w:val="20"/>
                <w:szCs w:val="20"/>
              </w:rPr>
              <w:t xml:space="preserve"> per square foot</w:t>
            </w:r>
          </w:p>
        </w:tc>
      </w:tr>
      <w:tr w:rsidR="005A495E" w:rsidRPr="008559C2" w14:paraId="1E41B280" w14:textId="77777777" w:rsidTr="00F01D7E">
        <w:trPr>
          <w:trHeight w:val="51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7945C42" w14:textId="6E48AA9A"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The per square foot charge will be multiplied by the square footage of your unit to calculate your total monthly square footage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1A4118A" w14:textId="4A973EAB"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$0.0</w:t>
            </w:r>
            <w:r>
              <w:rPr>
                <w:rFonts w:ascii="Arial" w:eastAsia="Times New Roman" w:hAnsi="Arial" w:cs="Arial"/>
                <w:color w:val="000000"/>
                <w:sz w:val="20"/>
                <w:szCs w:val="20"/>
              </w:rPr>
              <w:t xml:space="preserve">12773 </w:t>
            </w:r>
            <w:r w:rsidRPr="008559C2">
              <w:rPr>
                <w:rFonts w:ascii="Arial" w:eastAsia="Times New Roman" w:hAnsi="Arial" w:cs="Arial"/>
                <w:color w:val="000000"/>
                <w:sz w:val="20"/>
                <w:szCs w:val="20"/>
              </w:rPr>
              <w:t xml:space="preserve">X </w:t>
            </w:r>
            <w:r>
              <w:rPr>
                <w:rFonts w:ascii="Arial" w:eastAsia="Times New Roman" w:hAnsi="Arial" w:cs="Arial"/>
                <w:color w:val="000000"/>
                <w:sz w:val="20"/>
                <w:szCs w:val="20"/>
              </w:rPr>
              <w:t>694</w:t>
            </w:r>
            <w:r w:rsidRPr="008559C2">
              <w:rPr>
                <w:rFonts w:ascii="Arial" w:eastAsia="Times New Roman" w:hAnsi="Arial" w:cs="Arial"/>
                <w:color w:val="000000"/>
                <w:sz w:val="20"/>
                <w:szCs w:val="20"/>
              </w:rPr>
              <w:t xml:space="preserve"> square feet = $</w:t>
            </w:r>
            <w:r>
              <w:rPr>
                <w:rFonts w:ascii="Arial" w:eastAsia="Times New Roman" w:hAnsi="Arial" w:cs="Arial"/>
                <w:color w:val="000000"/>
                <w:sz w:val="20"/>
                <w:szCs w:val="20"/>
              </w:rPr>
              <w:t>8.86</w:t>
            </w:r>
          </w:p>
        </w:tc>
      </w:tr>
      <w:tr w:rsidR="005A495E" w:rsidRPr="008559C2" w14:paraId="2B3CF5C6" w14:textId="77777777" w:rsidTr="00F01D7E">
        <w:trPr>
          <w:trHeight w:val="59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969AA65" w14:textId="46CF9309"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Your monthly occupant charge will then be added to your monthly square footage charge to calculate your total monthly sewer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5BAD2FC" w14:textId="09BC7A2D"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6.73</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 xml:space="preserve">8.86 </w:t>
            </w:r>
            <w:r w:rsidRPr="008559C2">
              <w:rPr>
                <w:rFonts w:ascii="Arial" w:eastAsia="Times New Roman" w:hAnsi="Arial" w:cs="Arial"/>
                <w:color w:val="000000"/>
                <w:sz w:val="20"/>
                <w:szCs w:val="20"/>
              </w:rPr>
              <w:t>= $</w:t>
            </w:r>
            <w:r>
              <w:rPr>
                <w:rFonts w:ascii="Arial" w:eastAsia="Times New Roman" w:hAnsi="Arial" w:cs="Arial"/>
                <w:color w:val="000000"/>
                <w:sz w:val="20"/>
                <w:szCs w:val="20"/>
              </w:rPr>
              <w:t>15.59</w:t>
            </w:r>
          </w:p>
        </w:tc>
      </w:tr>
    </w:tbl>
    <w:p w14:paraId="7FBAB6F6" w14:textId="16E5330B" w:rsidR="00E74061" w:rsidRDefault="00E74061" w:rsidP="000216F3">
      <w:pPr>
        <w:spacing w:after="120"/>
        <w:rPr>
          <w:rFonts w:ascii="Arial" w:hAnsi="Arial" w:cs="Arial"/>
          <w:color w:val="auto"/>
        </w:rPr>
      </w:pPr>
    </w:p>
    <w:p w14:paraId="63C0F095" w14:textId="77777777" w:rsidR="008559C2" w:rsidRDefault="008559C2" w:rsidP="008559C2">
      <w:pPr>
        <w:spacing w:after="120"/>
        <w:rPr>
          <w:rFonts w:ascii="Arial" w:hAnsi="Arial" w:cs="Arial"/>
          <w:color w:val="auto"/>
        </w:rPr>
      </w:pPr>
    </w:p>
    <w:p w14:paraId="087289CC" w14:textId="77777777" w:rsidR="008559C2" w:rsidRDefault="008559C2" w:rsidP="008559C2">
      <w:pPr>
        <w:spacing w:after="120"/>
        <w:rPr>
          <w:rFonts w:ascii="Arial" w:hAnsi="Arial" w:cs="Arial"/>
          <w:color w:val="auto"/>
        </w:rPr>
      </w:pPr>
    </w:p>
    <w:p w14:paraId="4E376DA5" w14:textId="77777777" w:rsidR="008559C2" w:rsidRDefault="008559C2" w:rsidP="008559C2">
      <w:pPr>
        <w:spacing w:after="120"/>
        <w:rPr>
          <w:rFonts w:ascii="Arial" w:hAnsi="Arial" w:cs="Arial"/>
          <w:color w:val="auto"/>
        </w:rPr>
      </w:pPr>
    </w:p>
    <w:p w14:paraId="36D6E157" w14:textId="77777777" w:rsidR="008559C2" w:rsidRDefault="008559C2" w:rsidP="008559C2">
      <w:pPr>
        <w:spacing w:after="120"/>
        <w:rPr>
          <w:rFonts w:ascii="Arial" w:hAnsi="Arial" w:cs="Arial"/>
          <w:color w:val="auto"/>
        </w:rPr>
      </w:pPr>
    </w:p>
    <w:p w14:paraId="5E91F57F" w14:textId="77777777" w:rsidR="008559C2" w:rsidRDefault="008559C2" w:rsidP="008559C2">
      <w:pPr>
        <w:spacing w:after="120"/>
        <w:rPr>
          <w:rFonts w:ascii="Arial" w:hAnsi="Arial" w:cs="Arial"/>
          <w:color w:val="auto"/>
        </w:rPr>
      </w:pPr>
    </w:p>
    <w:p w14:paraId="00DAC926" w14:textId="77777777" w:rsidR="008559C2" w:rsidRDefault="008559C2" w:rsidP="008559C2">
      <w:pPr>
        <w:spacing w:after="120"/>
        <w:rPr>
          <w:rFonts w:ascii="Arial" w:hAnsi="Arial" w:cs="Arial"/>
          <w:color w:val="auto"/>
        </w:rPr>
      </w:pPr>
    </w:p>
    <w:p w14:paraId="7F4D3065" w14:textId="77777777" w:rsidR="008559C2" w:rsidRDefault="008559C2" w:rsidP="008559C2">
      <w:pPr>
        <w:spacing w:after="120"/>
        <w:rPr>
          <w:rFonts w:ascii="Arial" w:hAnsi="Arial" w:cs="Arial"/>
          <w:color w:val="auto"/>
        </w:rPr>
      </w:pPr>
    </w:p>
    <w:p w14:paraId="7DEC7A01" w14:textId="6777F05E" w:rsidR="008559C2" w:rsidRDefault="008559C2" w:rsidP="008559C2">
      <w:pPr>
        <w:spacing w:after="120"/>
        <w:rPr>
          <w:rFonts w:ascii="Arial" w:hAnsi="Arial" w:cs="Arial"/>
          <w:color w:val="auto"/>
        </w:rPr>
      </w:pPr>
      <w:r>
        <w:rPr>
          <w:rFonts w:ascii="Arial" w:hAnsi="Arial" w:cs="Arial"/>
          <w:color w:val="auto"/>
        </w:rPr>
        <w:t>Post Month 04/2020</w:t>
      </w:r>
    </w:p>
    <w:p w14:paraId="741186F3" w14:textId="77777777" w:rsidR="008559C2" w:rsidRPr="004D79F3" w:rsidRDefault="008559C2" w:rsidP="008559C2">
      <w:pPr>
        <w:outlineLvl w:val="2"/>
        <w:rPr>
          <w:rFonts w:ascii="Times New Roman" w:eastAsia="Times New Roman" w:hAnsi="Times New Roman" w:cs="Times New Roman"/>
          <w:bCs/>
          <w:color w:val="auto"/>
          <w:sz w:val="27"/>
          <w:szCs w:val="27"/>
          <w:u w:val="single"/>
        </w:rPr>
      </w:pPr>
      <w:r w:rsidRPr="004D79F3">
        <w:rPr>
          <w:rFonts w:ascii="Arial" w:eastAsia="Times New Roman" w:hAnsi="Arial" w:cs="Arial"/>
          <w:bCs/>
          <w:color w:val="auto"/>
          <w:sz w:val="28"/>
          <w:szCs w:val="30"/>
          <w:u w:val="single"/>
        </w:rPr>
        <w:t>Water Charges</w:t>
      </w:r>
    </w:p>
    <w:p w14:paraId="5F730B97" w14:textId="77777777" w:rsidR="008559C2" w:rsidRPr="001D7E62" w:rsidRDefault="008559C2" w:rsidP="008559C2">
      <w:pPr>
        <w:rPr>
          <w:rFonts w:ascii="Times New Roman" w:eastAsia="Times New Roman" w:hAnsi="Times New Roman" w:cs="Times New Roman"/>
          <w:sz w:val="24"/>
        </w:rPr>
      </w:pPr>
      <w:r>
        <w:rPr>
          <w:rFonts w:ascii="Arial" w:eastAsia="Times New Roman" w:hAnsi="Arial" w:cs="Arial"/>
          <w:color w:val="000000"/>
          <w:sz w:val="20"/>
          <w:szCs w:val="20"/>
        </w:rPr>
        <w:t>Your water charges are calculated based on local utility provider bills</w:t>
      </w:r>
      <w:r>
        <w:t>.</w:t>
      </w:r>
      <w:r w:rsidRPr="001D7E62">
        <w:t xml:space="preserve"> </w:t>
      </w:r>
      <w:r>
        <w:rPr>
          <w:rFonts w:ascii="Arial" w:eastAsia="Times New Roman" w:hAnsi="Arial" w:cs="Arial"/>
          <w:color w:val="000000"/>
          <w:sz w:val="20"/>
          <w:szCs w:val="20"/>
        </w:rPr>
        <w:t xml:space="preserve"> </w:t>
      </w:r>
      <w:r w:rsidRPr="001D7E62">
        <w:rPr>
          <w:rFonts w:ascii="Arial" w:eastAsia="Times New Roman" w:hAnsi="Arial" w:cs="Arial"/>
          <w:color w:val="000000"/>
          <w:sz w:val="20"/>
          <w:szCs w:val="20"/>
        </w:rPr>
        <w:t xml:space="preserve">Conservice will take the </w:t>
      </w:r>
      <w:r>
        <w:rPr>
          <w:rFonts w:ascii="Arial" w:eastAsia="Times New Roman" w:hAnsi="Arial" w:cs="Arial"/>
          <w:color w:val="000000"/>
          <w:sz w:val="20"/>
          <w:szCs w:val="20"/>
        </w:rPr>
        <w:t xml:space="preserve">monthly </w:t>
      </w:r>
      <w:r w:rsidRPr="001D7E62">
        <w:rPr>
          <w:rFonts w:ascii="Arial" w:eastAsia="Times New Roman" w:hAnsi="Arial" w:cs="Arial"/>
          <w:color w:val="000000"/>
          <w:sz w:val="20"/>
          <w:szCs w:val="20"/>
        </w:rPr>
        <w:t>charges and subtract the designated common area deduction amount. A common area deduction occurs when a property decides to pay for commonly used areas (i.e., leasing office, fitness center, pool, etc.). After the common area expense has been removed, Conservice will use the number of occupants in the unit and the unit’s square footage</w:t>
      </w:r>
      <w:r>
        <w:rPr>
          <w:rFonts w:ascii="Arial" w:eastAsia="Times New Roman" w:hAnsi="Arial" w:cs="Arial"/>
          <w:color w:val="000000"/>
          <w:sz w:val="20"/>
          <w:szCs w:val="20"/>
        </w:rPr>
        <w:t xml:space="preserve">, compared with the total square footage </w:t>
      </w:r>
      <w:r w:rsidRPr="00576889">
        <w:rPr>
          <w:rFonts w:ascii="Arial" w:eastAsia="Times New Roman" w:hAnsi="Arial" w:cs="Arial"/>
          <w:color w:val="FF0000"/>
          <w:sz w:val="20"/>
          <w:szCs w:val="20"/>
        </w:rPr>
        <w:t>(of all occupied units)</w:t>
      </w:r>
      <w:r>
        <w:rPr>
          <w:rFonts w:ascii="Arial" w:eastAsia="Times New Roman" w:hAnsi="Arial" w:cs="Arial"/>
          <w:color w:val="000000"/>
          <w:sz w:val="20"/>
          <w:szCs w:val="20"/>
        </w:rPr>
        <w:t xml:space="preserve"> at the community,</w:t>
      </w:r>
      <w:r w:rsidRPr="001D7E62">
        <w:rPr>
          <w:rFonts w:ascii="Arial" w:eastAsia="Times New Roman" w:hAnsi="Arial" w:cs="Arial"/>
          <w:color w:val="000000"/>
          <w:sz w:val="20"/>
          <w:szCs w:val="20"/>
        </w:rPr>
        <w:t xml:space="preserve"> to calculate your monthly </w:t>
      </w:r>
      <w:r>
        <w:rPr>
          <w:rFonts w:ascii="Arial" w:eastAsia="Times New Roman" w:hAnsi="Arial" w:cs="Arial"/>
          <w:color w:val="000000"/>
          <w:sz w:val="20"/>
          <w:szCs w:val="20"/>
        </w:rPr>
        <w:t>water</w:t>
      </w:r>
      <w:r w:rsidRPr="001D7E62">
        <w:rPr>
          <w:rFonts w:ascii="Arial" w:eastAsia="Times New Roman" w:hAnsi="Arial" w:cs="Arial"/>
          <w:color w:val="000000"/>
          <w:sz w:val="20"/>
          <w:szCs w:val="20"/>
        </w:rPr>
        <w:t xml:space="preserve"> bill. </w:t>
      </w:r>
    </w:p>
    <w:p w14:paraId="5B908EAC" w14:textId="77777777" w:rsidR="008559C2" w:rsidRPr="004D79F3" w:rsidRDefault="008559C2" w:rsidP="008559C2">
      <w:pPr>
        <w:rPr>
          <w:rFonts w:ascii="Times New Roman" w:eastAsia="Times New Roman" w:hAnsi="Times New Roman" w:cs="Times New Roman"/>
          <w:color w:val="auto"/>
          <w:sz w:val="24"/>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5930"/>
        <w:gridCol w:w="3410"/>
      </w:tblGrid>
      <w:tr w:rsidR="008559C2" w:rsidRPr="004D79F3" w14:paraId="404064DA" w14:textId="77777777" w:rsidTr="00F01D7E">
        <w:trPr>
          <w:trHeight w:val="51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3BE4F20"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4D79F3">
              <w:rPr>
                <w:rFonts w:ascii="Arial" w:eastAsia="Times New Roman" w:hAnsi="Arial" w:cs="Arial"/>
                <w:color w:val="000000"/>
                <w:sz w:val="20"/>
                <w:szCs w:val="20"/>
              </w:rPr>
              <w:t xml:space="preserve">% common area deduction is subtracted from the total water charge for your building to calculate the amount that will be allocated to residents.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6EE5504" w14:textId="757007B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0103F6">
              <w:rPr>
                <w:rFonts w:ascii="Arial" w:eastAsia="Times New Roman" w:hAnsi="Arial" w:cs="Arial"/>
                <w:color w:val="000000"/>
                <w:sz w:val="20"/>
                <w:szCs w:val="20"/>
              </w:rPr>
              <w:t>1873.08</w:t>
            </w:r>
            <w:r w:rsidRPr="004D79F3">
              <w:rPr>
                <w:rFonts w:ascii="Arial" w:eastAsia="Times New Roman" w:hAnsi="Arial" w:cs="Arial"/>
                <w:color w:val="000000"/>
                <w:sz w:val="20"/>
                <w:szCs w:val="20"/>
              </w:rPr>
              <w:t xml:space="preserve"> – $</w:t>
            </w:r>
            <w:r w:rsidR="000103F6">
              <w:rPr>
                <w:rFonts w:ascii="Arial" w:eastAsia="Times New Roman" w:hAnsi="Arial" w:cs="Arial"/>
                <w:color w:val="000000"/>
                <w:sz w:val="20"/>
                <w:szCs w:val="20"/>
              </w:rPr>
              <w:t>468.27</w:t>
            </w:r>
            <w:r w:rsidRPr="004D79F3">
              <w:rPr>
                <w:rFonts w:ascii="Arial" w:eastAsia="Times New Roman" w:hAnsi="Arial" w:cs="Arial"/>
                <w:color w:val="000000"/>
                <w:sz w:val="20"/>
                <w:szCs w:val="20"/>
              </w:rPr>
              <w:t xml:space="preserve"> = $</w:t>
            </w:r>
            <w:r w:rsidR="000103F6">
              <w:rPr>
                <w:rFonts w:ascii="Arial" w:eastAsia="Times New Roman" w:hAnsi="Arial" w:cs="Arial"/>
                <w:color w:val="000000"/>
                <w:sz w:val="20"/>
                <w:szCs w:val="20"/>
              </w:rPr>
              <w:t>1404.81</w:t>
            </w:r>
          </w:p>
        </w:tc>
      </w:tr>
      <w:tr w:rsidR="008559C2" w:rsidRPr="004D79F3" w14:paraId="2FFBB5E1" w14:textId="77777777" w:rsidTr="00F01D7E">
        <w:trPr>
          <w:trHeight w:val="14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169D657"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adjusted expense is divided in half.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4508499" w14:textId="07293CFB"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0103F6">
              <w:rPr>
                <w:rFonts w:ascii="Arial" w:eastAsia="Times New Roman" w:hAnsi="Arial" w:cs="Arial"/>
                <w:color w:val="000000"/>
                <w:sz w:val="20"/>
                <w:szCs w:val="20"/>
              </w:rPr>
              <w:t xml:space="preserve">1404.81 </w:t>
            </w:r>
            <w:r w:rsidRPr="004D79F3">
              <w:rPr>
                <w:rFonts w:ascii="Arial" w:eastAsia="Times New Roman" w:hAnsi="Arial" w:cs="Arial"/>
                <w:color w:val="000000"/>
                <w:sz w:val="20"/>
                <w:szCs w:val="20"/>
              </w:rPr>
              <w:t>/ 2 = $</w:t>
            </w:r>
            <w:r w:rsidR="000103F6">
              <w:rPr>
                <w:rFonts w:ascii="Arial" w:eastAsia="Times New Roman" w:hAnsi="Arial" w:cs="Arial"/>
                <w:color w:val="000000"/>
                <w:sz w:val="20"/>
                <w:szCs w:val="20"/>
              </w:rPr>
              <w:t>702.41</w:t>
            </w:r>
          </w:p>
        </w:tc>
      </w:tr>
      <w:tr w:rsidR="008559C2" w:rsidRPr="004D79F3" w14:paraId="6E8E5EF9" w14:textId="77777777" w:rsidTr="00F01D7E">
        <w:trPr>
          <w:trHeight w:val="23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67D44F0"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Half of the expense is divided by the total number of occupants in your building to calculate the per occupant amount.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ECAA0F9" w14:textId="1F097FF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0103F6">
              <w:rPr>
                <w:rFonts w:ascii="Arial" w:eastAsia="Times New Roman" w:hAnsi="Arial" w:cs="Arial"/>
                <w:color w:val="000000"/>
                <w:sz w:val="20"/>
                <w:szCs w:val="20"/>
              </w:rPr>
              <w:t xml:space="preserve">702.41 </w:t>
            </w:r>
            <w:r w:rsidRPr="004D79F3">
              <w:rPr>
                <w:rFonts w:ascii="Arial" w:eastAsia="Times New Roman" w:hAnsi="Arial" w:cs="Arial"/>
                <w:color w:val="000000"/>
                <w:sz w:val="20"/>
                <w:szCs w:val="20"/>
              </w:rPr>
              <w:t xml:space="preserve">/ </w:t>
            </w:r>
            <w:r>
              <w:rPr>
                <w:rFonts w:ascii="Arial" w:eastAsia="Times New Roman" w:hAnsi="Arial" w:cs="Arial"/>
                <w:color w:val="000000"/>
                <w:sz w:val="20"/>
                <w:szCs w:val="20"/>
              </w:rPr>
              <w:t>5</w:t>
            </w:r>
            <w:r w:rsidRPr="004D79F3">
              <w:rPr>
                <w:rFonts w:ascii="Arial" w:eastAsia="Times New Roman" w:hAnsi="Arial" w:cs="Arial"/>
                <w:color w:val="000000"/>
                <w:sz w:val="20"/>
                <w:szCs w:val="20"/>
              </w:rPr>
              <w:t>0 occupants = $</w:t>
            </w:r>
            <w:r w:rsidR="000103F6">
              <w:rPr>
                <w:rFonts w:ascii="Arial" w:eastAsia="Times New Roman" w:hAnsi="Arial" w:cs="Arial"/>
                <w:color w:val="000000"/>
                <w:sz w:val="20"/>
                <w:szCs w:val="20"/>
              </w:rPr>
              <w:t>14.05</w:t>
            </w:r>
            <w:r w:rsidRPr="004D79F3">
              <w:rPr>
                <w:rFonts w:ascii="Arial" w:eastAsia="Times New Roman" w:hAnsi="Arial" w:cs="Arial"/>
                <w:color w:val="000000"/>
                <w:sz w:val="20"/>
                <w:szCs w:val="20"/>
              </w:rPr>
              <w:t xml:space="preserve"> per occupant</w:t>
            </w:r>
          </w:p>
        </w:tc>
      </w:tr>
      <w:tr w:rsidR="008559C2" w:rsidRPr="004D79F3" w14:paraId="7233D0CF" w14:textId="77777777" w:rsidTr="00F01D7E">
        <w:trPr>
          <w:trHeight w:val="366"/>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6DE73A9"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If your apartment has 2 occupants, the per occupant charge will be multiplied by 2 to calculate your total monthly occupant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F080850" w14:textId="4BE4AE8F"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0103F6">
              <w:rPr>
                <w:rFonts w:ascii="Arial" w:eastAsia="Times New Roman" w:hAnsi="Arial" w:cs="Arial"/>
                <w:color w:val="000000"/>
                <w:sz w:val="20"/>
                <w:szCs w:val="20"/>
              </w:rPr>
              <w:t>14.05</w:t>
            </w:r>
            <w:r w:rsidR="000103F6" w:rsidRPr="004D79F3">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xml:space="preserve">X </w:t>
            </w:r>
            <w:r>
              <w:rPr>
                <w:rFonts w:ascii="Arial" w:eastAsia="Times New Roman" w:hAnsi="Arial" w:cs="Arial"/>
                <w:color w:val="000000"/>
                <w:sz w:val="20"/>
                <w:szCs w:val="20"/>
              </w:rPr>
              <w:t>1</w:t>
            </w:r>
            <w:r w:rsidRPr="004D79F3">
              <w:rPr>
                <w:rFonts w:ascii="Arial" w:eastAsia="Times New Roman" w:hAnsi="Arial" w:cs="Arial"/>
                <w:color w:val="000000"/>
                <w:sz w:val="20"/>
                <w:szCs w:val="20"/>
              </w:rPr>
              <w:t xml:space="preserve"> occupants = $</w:t>
            </w:r>
            <w:r w:rsidR="000103F6">
              <w:rPr>
                <w:rFonts w:ascii="Arial" w:eastAsia="Times New Roman" w:hAnsi="Arial" w:cs="Arial"/>
                <w:color w:val="000000"/>
                <w:sz w:val="20"/>
                <w:szCs w:val="20"/>
              </w:rPr>
              <w:t>14.05</w:t>
            </w:r>
          </w:p>
        </w:tc>
      </w:tr>
      <w:tr w:rsidR="008559C2" w:rsidRPr="004D79F3" w14:paraId="1B88023A" w14:textId="77777777" w:rsidTr="00F01D7E">
        <w:trPr>
          <w:trHeight w:val="35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8DE76D5"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other half of the provider expense will be divided by the square feet of your building to calculate the per square foot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98196EF" w14:textId="5EA4DFB0"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0103F6">
              <w:rPr>
                <w:rFonts w:ascii="Arial" w:eastAsia="Times New Roman" w:hAnsi="Arial" w:cs="Arial"/>
                <w:color w:val="000000"/>
                <w:sz w:val="20"/>
                <w:szCs w:val="20"/>
              </w:rPr>
              <w:t xml:space="preserve">702.41 </w:t>
            </w:r>
            <w:r w:rsidRPr="004D79F3">
              <w:rPr>
                <w:rFonts w:ascii="Arial" w:eastAsia="Times New Roman" w:hAnsi="Arial" w:cs="Arial"/>
                <w:color w:val="000000"/>
                <w:sz w:val="20"/>
                <w:szCs w:val="20"/>
              </w:rPr>
              <w:t xml:space="preserve">/ </w:t>
            </w:r>
            <w:r>
              <w:rPr>
                <w:rFonts w:ascii="Arial" w:eastAsia="Times New Roman" w:hAnsi="Arial" w:cs="Arial"/>
                <w:color w:val="000000"/>
                <w:sz w:val="20"/>
                <w:szCs w:val="20"/>
              </w:rPr>
              <w:t>25636</w:t>
            </w:r>
            <w:r w:rsidRPr="004D79F3">
              <w:rPr>
                <w:rFonts w:ascii="Arial" w:eastAsia="Times New Roman" w:hAnsi="Arial" w:cs="Arial"/>
                <w:color w:val="000000"/>
                <w:sz w:val="20"/>
                <w:szCs w:val="20"/>
              </w:rPr>
              <w:t xml:space="preserve"> square feet = $0.0</w:t>
            </w:r>
            <w:r w:rsidR="000103F6">
              <w:rPr>
                <w:rFonts w:ascii="Arial" w:eastAsia="Times New Roman" w:hAnsi="Arial" w:cs="Arial"/>
                <w:color w:val="000000"/>
                <w:sz w:val="20"/>
                <w:szCs w:val="20"/>
              </w:rPr>
              <w:t>27399</w:t>
            </w:r>
            <w:r w:rsidRPr="004D79F3">
              <w:rPr>
                <w:rFonts w:ascii="Arial" w:eastAsia="Times New Roman" w:hAnsi="Arial" w:cs="Arial"/>
                <w:color w:val="000000"/>
                <w:sz w:val="20"/>
                <w:szCs w:val="20"/>
              </w:rPr>
              <w:t xml:space="preserve"> per square foot</w:t>
            </w:r>
          </w:p>
        </w:tc>
      </w:tr>
      <w:tr w:rsidR="008559C2" w:rsidRPr="004D79F3" w14:paraId="1FCC1EE7" w14:textId="77777777" w:rsidTr="00F01D7E">
        <w:trPr>
          <w:trHeight w:val="69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BCA35C6"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per square foot charge will be multiplied by the square footage of your unit to calculate your total monthly square footage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77DCA71" w14:textId="58802216"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$0.0</w:t>
            </w:r>
            <w:r w:rsidR="000103F6">
              <w:rPr>
                <w:rFonts w:ascii="Arial" w:eastAsia="Times New Roman" w:hAnsi="Arial" w:cs="Arial"/>
                <w:color w:val="000000"/>
                <w:sz w:val="20"/>
                <w:szCs w:val="20"/>
              </w:rPr>
              <w:t>27399</w:t>
            </w:r>
            <w:r w:rsidRPr="004D79F3">
              <w:rPr>
                <w:rFonts w:ascii="Arial" w:eastAsia="Times New Roman" w:hAnsi="Arial" w:cs="Arial"/>
                <w:color w:val="000000"/>
                <w:sz w:val="20"/>
                <w:szCs w:val="20"/>
              </w:rPr>
              <w:t xml:space="preserve"> X </w:t>
            </w:r>
            <w:r>
              <w:rPr>
                <w:rFonts w:ascii="Arial" w:eastAsia="Times New Roman" w:hAnsi="Arial" w:cs="Arial"/>
                <w:color w:val="000000"/>
                <w:sz w:val="20"/>
                <w:szCs w:val="20"/>
              </w:rPr>
              <w:t>694</w:t>
            </w:r>
            <w:r w:rsidRPr="004D79F3">
              <w:rPr>
                <w:rFonts w:ascii="Arial" w:eastAsia="Times New Roman" w:hAnsi="Arial" w:cs="Arial"/>
                <w:color w:val="000000"/>
                <w:sz w:val="20"/>
                <w:szCs w:val="20"/>
              </w:rPr>
              <w:t xml:space="preserve"> square feet = $</w:t>
            </w:r>
            <w:r w:rsidR="000103F6">
              <w:rPr>
                <w:rFonts w:ascii="Arial" w:eastAsia="Times New Roman" w:hAnsi="Arial" w:cs="Arial"/>
                <w:color w:val="000000"/>
                <w:sz w:val="20"/>
                <w:szCs w:val="20"/>
              </w:rPr>
              <w:t>19.01</w:t>
            </w:r>
          </w:p>
        </w:tc>
      </w:tr>
      <w:tr w:rsidR="008559C2" w:rsidRPr="004D79F3" w14:paraId="70E611AF" w14:textId="77777777" w:rsidTr="00F01D7E">
        <w:trPr>
          <w:trHeight w:val="42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4CA5330"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Your monthly occupant charge will then be added to your monthly square footage charge to calculate your total monthly water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0E65F63" w14:textId="0F3E8D1E" w:rsidR="000103F6" w:rsidRPr="004D79F3" w:rsidRDefault="008559C2" w:rsidP="00F01D7E">
            <w:pPr>
              <w:rPr>
                <w:rFonts w:ascii="Arial" w:eastAsia="Times New Roman" w:hAnsi="Arial" w:cs="Arial"/>
                <w:color w:val="000000"/>
                <w:sz w:val="20"/>
                <w:szCs w:val="20"/>
              </w:rPr>
            </w:pPr>
            <w:r w:rsidRPr="004D79F3">
              <w:rPr>
                <w:rFonts w:ascii="Arial" w:eastAsia="Times New Roman" w:hAnsi="Arial" w:cs="Arial"/>
                <w:color w:val="000000"/>
                <w:sz w:val="20"/>
                <w:szCs w:val="20"/>
              </w:rPr>
              <w:t>$</w:t>
            </w:r>
            <w:r w:rsidR="000103F6">
              <w:rPr>
                <w:rFonts w:ascii="Arial" w:eastAsia="Times New Roman" w:hAnsi="Arial" w:cs="Arial"/>
                <w:color w:val="000000"/>
                <w:sz w:val="20"/>
                <w:szCs w:val="20"/>
              </w:rPr>
              <w:t xml:space="preserve">14.05 </w:t>
            </w:r>
            <w:r w:rsidRPr="004D79F3">
              <w:rPr>
                <w:rFonts w:ascii="Arial" w:eastAsia="Times New Roman" w:hAnsi="Arial" w:cs="Arial"/>
                <w:color w:val="000000"/>
                <w:sz w:val="20"/>
                <w:szCs w:val="20"/>
              </w:rPr>
              <w:t>+ $</w:t>
            </w:r>
            <w:r w:rsidR="000103F6">
              <w:rPr>
                <w:rFonts w:ascii="Arial" w:eastAsia="Times New Roman" w:hAnsi="Arial" w:cs="Arial"/>
                <w:color w:val="000000"/>
                <w:sz w:val="20"/>
                <w:szCs w:val="20"/>
              </w:rPr>
              <w:t>19.01</w:t>
            </w:r>
            <w:r w:rsidRPr="004D79F3">
              <w:rPr>
                <w:rFonts w:ascii="Arial" w:eastAsia="Times New Roman" w:hAnsi="Arial" w:cs="Arial"/>
                <w:color w:val="000000"/>
                <w:sz w:val="20"/>
                <w:szCs w:val="20"/>
              </w:rPr>
              <w:t>= $</w:t>
            </w:r>
            <w:r w:rsidR="000103F6">
              <w:rPr>
                <w:rFonts w:ascii="Arial" w:eastAsia="Times New Roman" w:hAnsi="Arial" w:cs="Arial"/>
                <w:color w:val="000000"/>
                <w:sz w:val="20"/>
                <w:szCs w:val="20"/>
              </w:rPr>
              <w:t>33.06</w:t>
            </w:r>
          </w:p>
        </w:tc>
      </w:tr>
    </w:tbl>
    <w:p w14:paraId="454153AB" w14:textId="77777777" w:rsidR="008559C2" w:rsidRDefault="008559C2" w:rsidP="008559C2">
      <w:pPr>
        <w:spacing w:after="120"/>
        <w:rPr>
          <w:rFonts w:ascii="Arial" w:hAnsi="Arial" w:cs="Arial"/>
          <w:color w:val="auto"/>
        </w:rPr>
      </w:pPr>
    </w:p>
    <w:p w14:paraId="4C0B7FB8" w14:textId="77777777" w:rsidR="000103F6" w:rsidRDefault="000103F6" w:rsidP="008559C2">
      <w:pPr>
        <w:outlineLvl w:val="2"/>
        <w:rPr>
          <w:rFonts w:ascii="Arial" w:eastAsia="Times New Roman" w:hAnsi="Arial" w:cs="Arial"/>
          <w:bCs/>
          <w:color w:val="auto"/>
          <w:sz w:val="28"/>
          <w:szCs w:val="30"/>
          <w:u w:val="single"/>
        </w:rPr>
      </w:pPr>
    </w:p>
    <w:p w14:paraId="6C6B7573" w14:textId="77777777" w:rsidR="000103F6" w:rsidRDefault="000103F6" w:rsidP="008559C2">
      <w:pPr>
        <w:outlineLvl w:val="2"/>
        <w:rPr>
          <w:rFonts w:ascii="Arial" w:eastAsia="Times New Roman" w:hAnsi="Arial" w:cs="Arial"/>
          <w:bCs/>
          <w:color w:val="auto"/>
          <w:sz w:val="28"/>
          <w:szCs w:val="30"/>
          <w:u w:val="single"/>
        </w:rPr>
      </w:pPr>
    </w:p>
    <w:p w14:paraId="30E3CFA0" w14:textId="77777777" w:rsidR="000103F6" w:rsidRDefault="000103F6" w:rsidP="008559C2">
      <w:pPr>
        <w:outlineLvl w:val="2"/>
        <w:rPr>
          <w:rFonts w:ascii="Arial" w:eastAsia="Times New Roman" w:hAnsi="Arial" w:cs="Arial"/>
          <w:bCs/>
          <w:color w:val="auto"/>
          <w:sz w:val="28"/>
          <w:szCs w:val="30"/>
          <w:u w:val="single"/>
        </w:rPr>
      </w:pPr>
    </w:p>
    <w:p w14:paraId="6EE62DD2" w14:textId="77777777" w:rsidR="000103F6" w:rsidRDefault="000103F6" w:rsidP="008559C2">
      <w:pPr>
        <w:outlineLvl w:val="2"/>
        <w:rPr>
          <w:rFonts w:ascii="Arial" w:eastAsia="Times New Roman" w:hAnsi="Arial" w:cs="Arial"/>
          <w:bCs/>
          <w:color w:val="auto"/>
          <w:sz w:val="28"/>
          <w:szCs w:val="30"/>
          <w:u w:val="single"/>
        </w:rPr>
      </w:pPr>
    </w:p>
    <w:p w14:paraId="249193FE" w14:textId="77777777" w:rsidR="000103F6" w:rsidRDefault="000103F6" w:rsidP="008559C2">
      <w:pPr>
        <w:outlineLvl w:val="2"/>
        <w:rPr>
          <w:rFonts w:ascii="Arial" w:eastAsia="Times New Roman" w:hAnsi="Arial" w:cs="Arial"/>
          <w:bCs/>
          <w:color w:val="auto"/>
          <w:sz w:val="28"/>
          <w:szCs w:val="30"/>
          <w:u w:val="single"/>
        </w:rPr>
      </w:pPr>
    </w:p>
    <w:p w14:paraId="67AF7C40" w14:textId="77777777" w:rsidR="000103F6" w:rsidRDefault="000103F6" w:rsidP="008559C2">
      <w:pPr>
        <w:outlineLvl w:val="2"/>
        <w:rPr>
          <w:rFonts w:ascii="Arial" w:eastAsia="Times New Roman" w:hAnsi="Arial" w:cs="Arial"/>
          <w:bCs/>
          <w:color w:val="auto"/>
          <w:sz w:val="28"/>
          <w:szCs w:val="30"/>
          <w:u w:val="single"/>
        </w:rPr>
      </w:pPr>
    </w:p>
    <w:p w14:paraId="435A2121" w14:textId="77777777" w:rsidR="000103F6" w:rsidRDefault="000103F6" w:rsidP="008559C2">
      <w:pPr>
        <w:outlineLvl w:val="2"/>
        <w:rPr>
          <w:rFonts w:ascii="Arial" w:eastAsia="Times New Roman" w:hAnsi="Arial" w:cs="Arial"/>
          <w:bCs/>
          <w:color w:val="auto"/>
          <w:sz w:val="28"/>
          <w:szCs w:val="30"/>
          <w:u w:val="single"/>
        </w:rPr>
      </w:pPr>
    </w:p>
    <w:p w14:paraId="7633B2F1" w14:textId="523E83FB" w:rsidR="008559C2" w:rsidRPr="008559C2" w:rsidRDefault="008559C2" w:rsidP="008559C2">
      <w:pPr>
        <w:outlineLvl w:val="2"/>
        <w:rPr>
          <w:rFonts w:ascii="Times New Roman" w:eastAsia="Times New Roman" w:hAnsi="Times New Roman" w:cs="Times New Roman"/>
          <w:bCs/>
          <w:color w:val="auto"/>
          <w:sz w:val="27"/>
          <w:szCs w:val="27"/>
          <w:u w:val="single"/>
        </w:rPr>
      </w:pPr>
      <w:r w:rsidRPr="008559C2">
        <w:rPr>
          <w:rFonts w:ascii="Arial" w:eastAsia="Times New Roman" w:hAnsi="Arial" w:cs="Arial"/>
          <w:bCs/>
          <w:color w:val="auto"/>
          <w:sz w:val="28"/>
          <w:szCs w:val="30"/>
          <w:u w:val="single"/>
        </w:rPr>
        <w:t>Sewer Charges</w:t>
      </w:r>
    </w:p>
    <w:p w14:paraId="3864B000" w14:textId="77777777" w:rsidR="008559C2" w:rsidRPr="008559C2" w:rsidRDefault="008559C2" w:rsidP="008559C2">
      <w:pPr>
        <w:rPr>
          <w:rFonts w:ascii="Times New Roman" w:eastAsia="Times New Roman" w:hAnsi="Times New Roman" w:cs="Times New Roman"/>
          <w:color w:val="auto"/>
          <w:sz w:val="24"/>
        </w:rPr>
      </w:pPr>
      <w:r>
        <w:rPr>
          <w:rFonts w:ascii="Arial" w:eastAsia="Times New Roman" w:hAnsi="Arial" w:cs="Arial"/>
          <w:color w:val="000000"/>
          <w:sz w:val="20"/>
          <w:szCs w:val="20"/>
        </w:rPr>
        <w:t>Your sewer charges</w:t>
      </w:r>
      <w:r w:rsidRPr="008559C2">
        <w:rPr>
          <w:rFonts w:ascii="Arial" w:eastAsia="Times New Roman" w:hAnsi="Arial" w:cs="Arial"/>
          <w:color w:val="000000"/>
          <w:sz w:val="20"/>
          <w:szCs w:val="20"/>
        </w:rPr>
        <w:t xml:space="preserve"> are calculated based on local utility provider bills. Conservice will take the monthly charges and subtract the designated common area deduction amount. A common area deduction occurs when a property decides to pay for commonly used areas (i.e., leasing office, fitness center, pool, etc.). After the common area expense has been removed, Conservice will use the number of occupants in the unit and the unit’s square footage, compared with the total square footage </w:t>
      </w:r>
      <w:r w:rsidRPr="008559C2">
        <w:rPr>
          <w:rFonts w:ascii="Arial" w:eastAsia="Times New Roman" w:hAnsi="Arial" w:cs="Arial"/>
          <w:color w:val="FF0000"/>
          <w:sz w:val="20"/>
          <w:szCs w:val="20"/>
        </w:rPr>
        <w:t>(of all occupied units)</w:t>
      </w:r>
      <w:r w:rsidRPr="008559C2">
        <w:rPr>
          <w:rFonts w:ascii="Arial" w:eastAsia="Times New Roman" w:hAnsi="Arial" w:cs="Arial"/>
          <w:color w:val="000000"/>
          <w:sz w:val="20"/>
          <w:szCs w:val="20"/>
        </w:rPr>
        <w:t xml:space="preserve"> at the community, to calculate your monthly sewer bill. </w:t>
      </w:r>
    </w:p>
    <w:p w14:paraId="09C0D1EF" w14:textId="77777777" w:rsidR="008559C2" w:rsidRPr="008559C2" w:rsidRDefault="008559C2" w:rsidP="008559C2">
      <w:pPr>
        <w:rPr>
          <w:rFonts w:ascii="Times New Roman" w:eastAsia="Times New Roman" w:hAnsi="Times New Roman" w:cs="Times New Roman"/>
          <w:color w:val="auto"/>
          <w:sz w:val="24"/>
        </w:rPr>
      </w:pPr>
      <w:r w:rsidRPr="008559C2">
        <w:rPr>
          <w:rFonts w:ascii="Arial" w:eastAsia="Times New Roman" w:hAnsi="Arial" w:cs="Arial"/>
          <w:color w:val="000000"/>
          <w:sz w:val="18"/>
          <w:szCs w:val="18"/>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5930"/>
        <w:gridCol w:w="3410"/>
      </w:tblGrid>
      <w:tr w:rsidR="005A495E" w:rsidRPr="008559C2" w14:paraId="7907FAB2" w14:textId="77777777" w:rsidTr="00F01D7E">
        <w:trPr>
          <w:trHeight w:val="60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54280CF" w14:textId="2BE36996"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A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5% common area deduction is subtracted from the monthly expense to calculate the amount that will be allocated to residents.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3546DE0" w14:textId="668DA2A5"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987.00</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246.75</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740.75</w:t>
            </w:r>
          </w:p>
        </w:tc>
      </w:tr>
      <w:tr w:rsidR="005A495E" w:rsidRPr="008559C2" w14:paraId="611C5ECB" w14:textId="77777777" w:rsidTr="00F01D7E">
        <w:trPr>
          <w:trHeight w:val="5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2297414" w14:textId="00CD33AF"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The adjusted expense is divided in half.</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B56EF05" w14:textId="6C16890A"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 xml:space="preserve">740.75 </w:t>
            </w:r>
            <w:r w:rsidRPr="008559C2">
              <w:rPr>
                <w:rFonts w:ascii="Arial" w:eastAsia="Times New Roman" w:hAnsi="Arial" w:cs="Arial"/>
                <w:color w:val="000000"/>
                <w:sz w:val="20"/>
                <w:szCs w:val="20"/>
              </w:rPr>
              <w:t>/ 2 = $</w:t>
            </w:r>
            <w:r>
              <w:rPr>
                <w:rFonts w:ascii="Arial" w:eastAsia="Times New Roman" w:hAnsi="Arial" w:cs="Arial"/>
                <w:color w:val="000000"/>
                <w:sz w:val="20"/>
                <w:szCs w:val="20"/>
              </w:rPr>
              <w:t>370.13</w:t>
            </w:r>
          </w:p>
        </w:tc>
      </w:tr>
      <w:tr w:rsidR="005A495E" w:rsidRPr="008559C2" w14:paraId="7CF0A55E" w14:textId="77777777" w:rsidTr="00F01D7E">
        <w:trPr>
          <w:trHeight w:val="222"/>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86D72A2" w14:textId="4D1EE321"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Half of the expense is divided by the total number of occupants at your community to calculate the per occupant amount.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9D35F02" w14:textId="361D6AD6"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370.13</w:t>
            </w:r>
            <w:r w:rsidRPr="008559C2">
              <w:rPr>
                <w:rFonts w:ascii="Arial" w:eastAsia="Times New Roman" w:hAnsi="Arial" w:cs="Arial"/>
                <w:color w:val="000000"/>
                <w:sz w:val="20"/>
                <w:szCs w:val="20"/>
              </w:rPr>
              <w:t xml:space="preserve"> /</w:t>
            </w:r>
            <w:r>
              <w:rPr>
                <w:rFonts w:ascii="Arial" w:eastAsia="Times New Roman" w:hAnsi="Arial" w:cs="Arial"/>
                <w:color w:val="000000"/>
                <w:sz w:val="20"/>
                <w:szCs w:val="20"/>
              </w:rPr>
              <w:t xml:space="preserve"> </w:t>
            </w:r>
            <w:r w:rsidR="000103F6">
              <w:rPr>
                <w:rFonts w:ascii="Arial" w:eastAsia="Times New Roman" w:hAnsi="Arial" w:cs="Arial"/>
                <w:color w:val="000000"/>
                <w:sz w:val="20"/>
                <w:szCs w:val="20"/>
              </w:rPr>
              <w:t>50</w:t>
            </w:r>
            <w:r w:rsidRPr="008559C2">
              <w:rPr>
                <w:rFonts w:ascii="Arial" w:eastAsia="Times New Roman" w:hAnsi="Arial" w:cs="Arial"/>
                <w:color w:val="000000"/>
                <w:sz w:val="20"/>
                <w:szCs w:val="20"/>
              </w:rPr>
              <w:t xml:space="preserve"> occupants = $</w:t>
            </w:r>
            <w:r w:rsidR="000103F6">
              <w:rPr>
                <w:rFonts w:ascii="Arial" w:eastAsia="Times New Roman" w:hAnsi="Arial" w:cs="Arial"/>
                <w:color w:val="000000"/>
                <w:sz w:val="20"/>
                <w:szCs w:val="20"/>
              </w:rPr>
              <w:t>7.40</w:t>
            </w:r>
            <w:r w:rsidRPr="008559C2">
              <w:rPr>
                <w:rFonts w:ascii="Arial" w:eastAsia="Times New Roman" w:hAnsi="Arial" w:cs="Arial"/>
                <w:color w:val="000000"/>
                <w:sz w:val="20"/>
                <w:szCs w:val="20"/>
              </w:rPr>
              <w:t xml:space="preserve"> per occupant</w:t>
            </w:r>
          </w:p>
        </w:tc>
      </w:tr>
      <w:tr w:rsidR="005A495E" w:rsidRPr="008559C2" w14:paraId="213107D2" w14:textId="77777777" w:rsidTr="00F01D7E">
        <w:trPr>
          <w:trHeight w:val="44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704F897" w14:textId="664E28E9"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If your apartment has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 occupants, the per occupant charge will be multiplied by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 to calculate your total monthly occupant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4C192FE" w14:textId="73A0BC5C" w:rsidR="005A495E" w:rsidRPr="008559C2" w:rsidRDefault="005A495E" w:rsidP="005A495E">
            <w:pPr>
              <w:rPr>
                <w:rFonts w:ascii="Times New Roman" w:eastAsia="Times New Roman" w:hAnsi="Times New Roman" w:cs="Times New Roman"/>
                <w:color w:val="auto"/>
                <w:sz w:val="24"/>
              </w:rPr>
            </w:pPr>
            <w:r>
              <w:rPr>
                <w:rFonts w:ascii="Arial" w:eastAsia="Times New Roman" w:hAnsi="Arial" w:cs="Arial"/>
                <w:color w:val="000000"/>
                <w:sz w:val="20"/>
                <w:szCs w:val="20"/>
              </w:rPr>
              <w:t>$</w:t>
            </w:r>
            <w:r w:rsidR="000103F6">
              <w:rPr>
                <w:rFonts w:ascii="Arial" w:eastAsia="Times New Roman" w:hAnsi="Arial" w:cs="Arial"/>
                <w:color w:val="000000"/>
                <w:sz w:val="20"/>
                <w:szCs w:val="20"/>
              </w:rPr>
              <w:t>7.40</w:t>
            </w:r>
            <w:r w:rsidR="000103F6" w:rsidRPr="008559C2">
              <w:rPr>
                <w:rFonts w:ascii="Arial" w:eastAsia="Times New Roman" w:hAnsi="Arial" w:cs="Arial"/>
                <w:color w:val="000000"/>
                <w:sz w:val="20"/>
                <w:szCs w:val="20"/>
              </w:rPr>
              <w:t xml:space="preserve"> </w:t>
            </w:r>
            <w:r w:rsidRPr="008559C2">
              <w:rPr>
                <w:rFonts w:ascii="Arial" w:eastAsia="Times New Roman" w:hAnsi="Arial" w:cs="Arial"/>
                <w:color w:val="000000"/>
                <w:sz w:val="20"/>
                <w:szCs w:val="20"/>
              </w:rPr>
              <w:t xml:space="preserve">X </w:t>
            </w:r>
            <w:r>
              <w:rPr>
                <w:rFonts w:ascii="Arial" w:eastAsia="Times New Roman" w:hAnsi="Arial" w:cs="Arial"/>
                <w:color w:val="000000"/>
                <w:sz w:val="20"/>
                <w:szCs w:val="20"/>
              </w:rPr>
              <w:t>1</w:t>
            </w:r>
            <w:r w:rsidRPr="008559C2">
              <w:rPr>
                <w:rFonts w:ascii="Arial" w:eastAsia="Times New Roman" w:hAnsi="Arial" w:cs="Arial"/>
                <w:color w:val="000000"/>
                <w:sz w:val="20"/>
                <w:szCs w:val="20"/>
              </w:rPr>
              <w:t xml:space="preserve"> occupants = </w:t>
            </w:r>
            <w:r>
              <w:rPr>
                <w:rFonts w:ascii="Arial" w:eastAsia="Times New Roman" w:hAnsi="Arial" w:cs="Arial"/>
                <w:color w:val="000000"/>
                <w:sz w:val="20"/>
                <w:szCs w:val="20"/>
              </w:rPr>
              <w:t>$</w:t>
            </w:r>
            <w:r w:rsidR="000103F6">
              <w:rPr>
                <w:rFonts w:ascii="Arial" w:eastAsia="Times New Roman" w:hAnsi="Arial" w:cs="Arial"/>
                <w:color w:val="000000"/>
                <w:sz w:val="20"/>
                <w:szCs w:val="20"/>
              </w:rPr>
              <w:t>7.40</w:t>
            </w:r>
          </w:p>
        </w:tc>
      </w:tr>
      <w:tr w:rsidR="005A495E" w:rsidRPr="008559C2" w14:paraId="2E260D7F" w14:textId="77777777" w:rsidTr="00F01D7E">
        <w:trPr>
          <w:trHeight w:val="44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105CC31" w14:textId="16785476"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The other half of the provider expense will be divided by the square feet in your community to calculate the per square foot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67769E4" w14:textId="03AD30D8"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370.13</w:t>
            </w:r>
            <w:r w:rsidRPr="008559C2">
              <w:rPr>
                <w:rFonts w:ascii="Arial" w:eastAsia="Times New Roman" w:hAnsi="Arial" w:cs="Arial"/>
                <w:color w:val="000000"/>
                <w:sz w:val="20"/>
                <w:szCs w:val="20"/>
              </w:rPr>
              <w:t xml:space="preserve"> / </w:t>
            </w:r>
            <w:r w:rsidR="000103F6">
              <w:rPr>
                <w:rFonts w:ascii="Arial" w:eastAsia="Times New Roman" w:hAnsi="Arial" w:cs="Arial"/>
                <w:color w:val="000000"/>
                <w:sz w:val="20"/>
                <w:szCs w:val="20"/>
              </w:rPr>
              <w:t>25636</w:t>
            </w:r>
            <w:r>
              <w:rPr>
                <w:rFonts w:ascii="Arial" w:eastAsia="Times New Roman" w:hAnsi="Arial" w:cs="Arial"/>
                <w:color w:val="000000"/>
                <w:sz w:val="20"/>
                <w:szCs w:val="20"/>
              </w:rPr>
              <w:t xml:space="preserve"> </w:t>
            </w:r>
            <w:r w:rsidRPr="008559C2">
              <w:rPr>
                <w:rFonts w:ascii="Arial" w:eastAsia="Times New Roman" w:hAnsi="Arial" w:cs="Arial"/>
                <w:color w:val="000000"/>
                <w:sz w:val="20"/>
                <w:szCs w:val="20"/>
              </w:rPr>
              <w:t>square feet = $0.0</w:t>
            </w:r>
            <w:r w:rsidR="000103F6">
              <w:rPr>
                <w:rFonts w:ascii="Arial" w:eastAsia="Times New Roman" w:hAnsi="Arial" w:cs="Arial"/>
                <w:color w:val="000000"/>
                <w:sz w:val="20"/>
                <w:szCs w:val="20"/>
              </w:rPr>
              <w:t>14438</w:t>
            </w:r>
            <w:r w:rsidRPr="008559C2">
              <w:rPr>
                <w:rFonts w:ascii="Arial" w:eastAsia="Times New Roman" w:hAnsi="Arial" w:cs="Arial"/>
                <w:color w:val="000000"/>
                <w:sz w:val="20"/>
                <w:szCs w:val="20"/>
              </w:rPr>
              <w:t xml:space="preserve"> per square foot</w:t>
            </w:r>
          </w:p>
        </w:tc>
      </w:tr>
      <w:tr w:rsidR="005A495E" w:rsidRPr="008559C2" w14:paraId="1154D7B4" w14:textId="77777777" w:rsidTr="00F01D7E">
        <w:trPr>
          <w:trHeight w:val="51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4E0876C" w14:textId="4547AF27"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The per square foot charge will be multiplied by the square footage of your unit to calculate your total monthly square footage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4B7FC3F" w14:textId="6F5B4587"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$0.0</w:t>
            </w:r>
            <w:r w:rsidR="000103F6">
              <w:rPr>
                <w:rFonts w:ascii="Arial" w:eastAsia="Times New Roman" w:hAnsi="Arial" w:cs="Arial"/>
                <w:color w:val="000000"/>
                <w:sz w:val="20"/>
                <w:szCs w:val="20"/>
              </w:rPr>
              <w:t>14438</w:t>
            </w:r>
            <w:r>
              <w:rPr>
                <w:rFonts w:ascii="Arial" w:eastAsia="Times New Roman" w:hAnsi="Arial" w:cs="Arial"/>
                <w:color w:val="000000"/>
                <w:sz w:val="20"/>
                <w:szCs w:val="20"/>
              </w:rPr>
              <w:t xml:space="preserve"> </w:t>
            </w:r>
            <w:r w:rsidRPr="008559C2">
              <w:rPr>
                <w:rFonts w:ascii="Arial" w:eastAsia="Times New Roman" w:hAnsi="Arial" w:cs="Arial"/>
                <w:color w:val="000000"/>
                <w:sz w:val="20"/>
                <w:szCs w:val="20"/>
              </w:rPr>
              <w:t xml:space="preserve">X </w:t>
            </w:r>
            <w:r>
              <w:rPr>
                <w:rFonts w:ascii="Arial" w:eastAsia="Times New Roman" w:hAnsi="Arial" w:cs="Arial"/>
                <w:color w:val="000000"/>
                <w:sz w:val="20"/>
                <w:szCs w:val="20"/>
              </w:rPr>
              <w:t>694</w:t>
            </w:r>
            <w:r w:rsidRPr="008559C2">
              <w:rPr>
                <w:rFonts w:ascii="Arial" w:eastAsia="Times New Roman" w:hAnsi="Arial" w:cs="Arial"/>
                <w:color w:val="000000"/>
                <w:sz w:val="20"/>
                <w:szCs w:val="20"/>
              </w:rPr>
              <w:t xml:space="preserve"> square feet = $</w:t>
            </w:r>
            <w:r w:rsidR="000103F6">
              <w:rPr>
                <w:rFonts w:ascii="Arial" w:eastAsia="Times New Roman" w:hAnsi="Arial" w:cs="Arial"/>
                <w:color w:val="000000"/>
                <w:sz w:val="20"/>
                <w:szCs w:val="20"/>
              </w:rPr>
              <w:t>10.02</w:t>
            </w:r>
          </w:p>
        </w:tc>
      </w:tr>
      <w:tr w:rsidR="005A495E" w:rsidRPr="008559C2" w14:paraId="52C4D005" w14:textId="77777777" w:rsidTr="00F01D7E">
        <w:trPr>
          <w:trHeight w:val="59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EE3CD8F" w14:textId="7CA7B33C"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Your monthly occupant charge will then be added to your monthly square footage charge to calculate your total monthly sewer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451D77F" w14:textId="40221A80"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sidR="000103F6">
              <w:rPr>
                <w:rFonts w:ascii="Arial" w:eastAsia="Times New Roman" w:hAnsi="Arial" w:cs="Arial"/>
                <w:color w:val="000000"/>
                <w:sz w:val="20"/>
                <w:szCs w:val="20"/>
              </w:rPr>
              <w:t>7.40</w:t>
            </w:r>
            <w:r w:rsidRPr="008559C2">
              <w:rPr>
                <w:rFonts w:ascii="Arial" w:eastAsia="Times New Roman" w:hAnsi="Arial" w:cs="Arial"/>
                <w:color w:val="000000"/>
                <w:sz w:val="20"/>
                <w:szCs w:val="20"/>
              </w:rPr>
              <w:t xml:space="preserve"> + $</w:t>
            </w:r>
            <w:r w:rsidR="000103F6">
              <w:rPr>
                <w:rFonts w:ascii="Arial" w:eastAsia="Times New Roman" w:hAnsi="Arial" w:cs="Arial"/>
                <w:color w:val="000000"/>
                <w:sz w:val="20"/>
                <w:szCs w:val="20"/>
              </w:rPr>
              <w:t>10.02</w:t>
            </w:r>
            <w:r w:rsidRPr="008559C2">
              <w:rPr>
                <w:rFonts w:ascii="Arial" w:eastAsia="Times New Roman" w:hAnsi="Arial" w:cs="Arial"/>
                <w:color w:val="000000"/>
                <w:sz w:val="20"/>
                <w:szCs w:val="20"/>
              </w:rPr>
              <w:t>= $</w:t>
            </w:r>
            <w:r w:rsidR="000103F6">
              <w:rPr>
                <w:rFonts w:ascii="Arial" w:eastAsia="Times New Roman" w:hAnsi="Arial" w:cs="Arial"/>
                <w:color w:val="000000"/>
                <w:sz w:val="20"/>
                <w:szCs w:val="20"/>
              </w:rPr>
              <w:t>17.42</w:t>
            </w:r>
          </w:p>
        </w:tc>
      </w:tr>
    </w:tbl>
    <w:p w14:paraId="636D2216" w14:textId="4F468242" w:rsidR="008559C2" w:rsidRDefault="008559C2" w:rsidP="008559C2">
      <w:pPr>
        <w:spacing w:after="120"/>
        <w:rPr>
          <w:rFonts w:ascii="Arial" w:hAnsi="Arial" w:cs="Arial"/>
          <w:color w:val="auto"/>
        </w:rPr>
      </w:pPr>
    </w:p>
    <w:p w14:paraId="5F0009A6" w14:textId="1F7EFFD2" w:rsidR="008559C2" w:rsidRDefault="008559C2" w:rsidP="008559C2">
      <w:pPr>
        <w:spacing w:after="120"/>
        <w:rPr>
          <w:rFonts w:ascii="Arial" w:hAnsi="Arial" w:cs="Arial"/>
          <w:color w:val="auto"/>
        </w:rPr>
      </w:pPr>
    </w:p>
    <w:p w14:paraId="6628DEF3" w14:textId="48FDEAF1" w:rsidR="008559C2" w:rsidRDefault="008559C2" w:rsidP="008559C2">
      <w:pPr>
        <w:spacing w:after="120"/>
        <w:rPr>
          <w:rFonts w:ascii="Arial" w:hAnsi="Arial" w:cs="Arial"/>
          <w:color w:val="auto"/>
        </w:rPr>
      </w:pPr>
    </w:p>
    <w:p w14:paraId="5D4957B5" w14:textId="77777777" w:rsidR="008559C2" w:rsidRDefault="008559C2" w:rsidP="008559C2">
      <w:pPr>
        <w:spacing w:after="120"/>
        <w:rPr>
          <w:rFonts w:ascii="Arial" w:hAnsi="Arial" w:cs="Arial"/>
          <w:color w:val="auto"/>
        </w:rPr>
      </w:pPr>
    </w:p>
    <w:p w14:paraId="377779F9" w14:textId="77777777" w:rsidR="008559C2" w:rsidRDefault="008559C2" w:rsidP="008559C2">
      <w:pPr>
        <w:spacing w:after="120"/>
        <w:rPr>
          <w:rFonts w:ascii="Arial" w:hAnsi="Arial" w:cs="Arial"/>
          <w:color w:val="auto"/>
        </w:rPr>
      </w:pPr>
    </w:p>
    <w:p w14:paraId="76997950" w14:textId="77777777" w:rsidR="008559C2" w:rsidRDefault="008559C2" w:rsidP="008559C2">
      <w:pPr>
        <w:spacing w:after="120"/>
        <w:rPr>
          <w:rFonts w:ascii="Arial" w:hAnsi="Arial" w:cs="Arial"/>
          <w:color w:val="auto"/>
        </w:rPr>
      </w:pPr>
    </w:p>
    <w:p w14:paraId="5BB37647" w14:textId="77777777" w:rsidR="008559C2" w:rsidRDefault="008559C2" w:rsidP="008559C2">
      <w:pPr>
        <w:spacing w:after="120"/>
        <w:rPr>
          <w:rFonts w:ascii="Arial" w:hAnsi="Arial" w:cs="Arial"/>
          <w:color w:val="auto"/>
        </w:rPr>
      </w:pPr>
    </w:p>
    <w:p w14:paraId="22B3F4E6" w14:textId="77777777" w:rsidR="008559C2" w:rsidRDefault="008559C2" w:rsidP="008559C2">
      <w:pPr>
        <w:spacing w:after="120"/>
        <w:rPr>
          <w:rFonts w:ascii="Arial" w:hAnsi="Arial" w:cs="Arial"/>
          <w:color w:val="auto"/>
        </w:rPr>
      </w:pPr>
    </w:p>
    <w:p w14:paraId="1A72113A" w14:textId="52B2715E" w:rsidR="008559C2" w:rsidRDefault="008559C2" w:rsidP="008559C2">
      <w:pPr>
        <w:spacing w:after="120"/>
        <w:rPr>
          <w:rFonts w:ascii="Arial" w:hAnsi="Arial" w:cs="Arial"/>
          <w:color w:val="auto"/>
        </w:rPr>
      </w:pPr>
      <w:r>
        <w:rPr>
          <w:rFonts w:ascii="Arial" w:hAnsi="Arial" w:cs="Arial"/>
          <w:color w:val="auto"/>
        </w:rPr>
        <w:t>Post Month 05/2020</w:t>
      </w:r>
    </w:p>
    <w:p w14:paraId="250BB06B" w14:textId="77777777" w:rsidR="008559C2" w:rsidRPr="004D79F3" w:rsidRDefault="008559C2" w:rsidP="008559C2">
      <w:pPr>
        <w:outlineLvl w:val="2"/>
        <w:rPr>
          <w:rFonts w:ascii="Times New Roman" w:eastAsia="Times New Roman" w:hAnsi="Times New Roman" w:cs="Times New Roman"/>
          <w:bCs/>
          <w:color w:val="auto"/>
          <w:sz w:val="27"/>
          <w:szCs w:val="27"/>
          <w:u w:val="single"/>
        </w:rPr>
      </w:pPr>
      <w:r w:rsidRPr="004D79F3">
        <w:rPr>
          <w:rFonts w:ascii="Arial" w:eastAsia="Times New Roman" w:hAnsi="Arial" w:cs="Arial"/>
          <w:bCs/>
          <w:color w:val="auto"/>
          <w:sz w:val="28"/>
          <w:szCs w:val="30"/>
          <w:u w:val="single"/>
        </w:rPr>
        <w:t>Water Charges</w:t>
      </w:r>
    </w:p>
    <w:p w14:paraId="4C7BC440" w14:textId="77777777" w:rsidR="008559C2" w:rsidRPr="001D7E62" w:rsidRDefault="008559C2" w:rsidP="008559C2">
      <w:pPr>
        <w:rPr>
          <w:rFonts w:ascii="Times New Roman" w:eastAsia="Times New Roman" w:hAnsi="Times New Roman" w:cs="Times New Roman"/>
          <w:sz w:val="24"/>
        </w:rPr>
      </w:pPr>
      <w:r>
        <w:rPr>
          <w:rFonts w:ascii="Arial" w:eastAsia="Times New Roman" w:hAnsi="Arial" w:cs="Arial"/>
          <w:color w:val="000000"/>
          <w:sz w:val="20"/>
          <w:szCs w:val="20"/>
        </w:rPr>
        <w:t>Your water charges are calculated based on local utility provider bills</w:t>
      </w:r>
      <w:r>
        <w:t>.</w:t>
      </w:r>
      <w:r w:rsidRPr="001D7E62">
        <w:t xml:space="preserve"> </w:t>
      </w:r>
      <w:r>
        <w:rPr>
          <w:rFonts w:ascii="Arial" w:eastAsia="Times New Roman" w:hAnsi="Arial" w:cs="Arial"/>
          <w:color w:val="000000"/>
          <w:sz w:val="20"/>
          <w:szCs w:val="20"/>
        </w:rPr>
        <w:t xml:space="preserve"> </w:t>
      </w:r>
      <w:r w:rsidRPr="001D7E62">
        <w:rPr>
          <w:rFonts w:ascii="Arial" w:eastAsia="Times New Roman" w:hAnsi="Arial" w:cs="Arial"/>
          <w:color w:val="000000"/>
          <w:sz w:val="20"/>
          <w:szCs w:val="20"/>
        </w:rPr>
        <w:t xml:space="preserve">Conservice will take the </w:t>
      </w:r>
      <w:r>
        <w:rPr>
          <w:rFonts w:ascii="Arial" w:eastAsia="Times New Roman" w:hAnsi="Arial" w:cs="Arial"/>
          <w:color w:val="000000"/>
          <w:sz w:val="20"/>
          <w:szCs w:val="20"/>
        </w:rPr>
        <w:t xml:space="preserve">monthly </w:t>
      </w:r>
      <w:r w:rsidRPr="001D7E62">
        <w:rPr>
          <w:rFonts w:ascii="Arial" w:eastAsia="Times New Roman" w:hAnsi="Arial" w:cs="Arial"/>
          <w:color w:val="000000"/>
          <w:sz w:val="20"/>
          <w:szCs w:val="20"/>
        </w:rPr>
        <w:t>charges and subtract the designated common area deduction amount. A common area deduction occurs when a property decides to pay for commonly used areas (i.e., leasing office, fitness center, pool, etc.). After the common area expense has been removed, Conservice will use the number of occupants in the unit and the unit’s square footage</w:t>
      </w:r>
      <w:r>
        <w:rPr>
          <w:rFonts w:ascii="Arial" w:eastAsia="Times New Roman" w:hAnsi="Arial" w:cs="Arial"/>
          <w:color w:val="000000"/>
          <w:sz w:val="20"/>
          <w:szCs w:val="20"/>
        </w:rPr>
        <w:t xml:space="preserve">, compared with the total square footage </w:t>
      </w:r>
      <w:r w:rsidRPr="00576889">
        <w:rPr>
          <w:rFonts w:ascii="Arial" w:eastAsia="Times New Roman" w:hAnsi="Arial" w:cs="Arial"/>
          <w:color w:val="FF0000"/>
          <w:sz w:val="20"/>
          <w:szCs w:val="20"/>
        </w:rPr>
        <w:t>(of all occupied units)</w:t>
      </w:r>
      <w:r>
        <w:rPr>
          <w:rFonts w:ascii="Arial" w:eastAsia="Times New Roman" w:hAnsi="Arial" w:cs="Arial"/>
          <w:color w:val="000000"/>
          <w:sz w:val="20"/>
          <w:szCs w:val="20"/>
        </w:rPr>
        <w:t xml:space="preserve"> at the community,</w:t>
      </w:r>
      <w:r w:rsidRPr="001D7E62">
        <w:rPr>
          <w:rFonts w:ascii="Arial" w:eastAsia="Times New Roman" w:hAnsi="Arial" w:cs="Arial"/>
          <w:color w:val="000000"/>
          <w:sz w:val="20"/>
          <w:szCs w:val="20"/>
        </w:rPr>
        <w:t xml:space="preserve"> to calculate your monthly </w:t>
      </w:r>
      <w:r>
        <w:rPr>
          <w:rFonts w:ascii="Arial" w:eastAsia="Times New Roman" w:hAnsi="Arial" w:cs="Arial"/>
          <w:color w:val="000000"/>
          <w:sz w:val="20"/>
          <w:szCs w:val="20"/>
        </w:rPr>
        <w:t>water</w:t>
      </w:r>
      <w:r w:rsidRPr="001D7E62">
        <w:rPr>
          <w:rFonts w:ascii="Arial" w:eastAsia="Times New Roman" w:hAnsi="Arial" w:cs="Arial"/>
          <w:color w:val="000000"/>
          <w:sz w:val="20"/>
          <w:szCs w:val="20"/>
        </w:rPr>
        <w:t xml:space="preserve"> bill. </w:t>
      </w:r>
    </w:p>
    <w:p w14:paraId="43249AC0" w14:textId="77777777" w:rsidR="008559C2" w:rsidRPr="004D79F3" w:rsidRDefault="008559C2" w:rsidP="008559C2">
      <w:pPr>
        <w:rPr>
          <w:rFonts w:ascii="Times New Roman" w:eastAsia="Times New Roman" w:hAnsi="Times New Roman" w:cs="Times New Roman"/>
          <w:color w:val="auto"/>
          <w:sz w:val="24"/>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5930"/>
        <w:gridCol w:w="3410"/>
      </w:tblGrid>
      <w:tr w:rsidR="008559C2" w:rsidRPr="004D79F3" w14:paraId="25B03125" w14:textId="77777777" w:rsidTr="00F01D7E">
        <w:trPr>
          <w:trHeight w:val="51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E5186DF"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4D79F3">
              <w:rPr>
                <w:rFonts w:ascii="Arial" w:eastAsia="Times New Roman" w:hAnsi="Arial" w:cs="Arial"/>
                <w:color w:val="000000"/>
                <w:sz w:val="20"/>
                <w:szCs w:val="20"/>
              </w:rPr>
              <w:t xml:space="preserve">% common area deduction is subtracted from the total water charge for your building to calculate the amount that will be allocated to residents.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8B01205" w14:textId="3062F1A2"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3C2348" w:rsidRPr="003C2348">
              <w:rPr>
                <w:rFonts w:ascii="Arial" w:eastAsia="Times New Roman" w:hAnsi="Arial" w:cs="Arial"/>
                <w:color w:val="000000"/>
                <w:sz w:val="20"/>
                <w:szCs w:val="20"/>
              </w:rPr>
              <w:t>1640.85</w:t>
            </w:r>
            <w:r w:rsidRPr="004D79F3">
              <w:rPr>
                <w:rFonts w:ascii="Arial" w:eastAsia="Times New Roman" w:hAnsi="Arial" w:cs="Arial"/>
                <w:color w:val="000000"/>
                <w:sz w:val="20"/>
                <w:szCs w:val="20"/>
              </w:rPr>
              <w:t xml:space="preserve"> – $</w:t>
            </w:r>
            <w:r w:rsidR="003C2348">
              <w:rPr>
                <w:rFonts w:ascii="Arial" w:eastAsia="Times New Roman" w:hAnsi="Arial" w:cs="Arial"/>
                <w:color w:val="000000"/>
                <w:sz w:val="20"/>
                <w:szCs w:val="20"/>
              </w:rPr>
              <w:t>410.21</w:t>
            </w:r>
            <w:r w:rsidRPr="004D79F3">
              <w:rPr>
                <w:rFonts w:ascii="Arial" w:eastAsia="Times New Roman" w:hAnsi="Arial" w:cs="Arial"/>
                <w:color w:val="000000"/>
                <w:sz w:val="20"/>
                <w:szCs w:val="20"/>
              </w:rPr>
              <w:t xml:space="preserve"> = $</w:t>
            </w:r>
            <w:r w:rsidR="003C2348">
              <w:rPr>
                <w:rFonts w:ascii="Arial" w:eastAsia="Times New Roman" w:hAnsi="Arial" w:cs="Arial"/>
                <w:color w:val="000000"/>
                <w:sz w:val="20"/>
                <w:szCs w:val="20"/>
              </w:rPr>
              <w:t>1230.64</w:t>
            </w:r>
          </w:p>
        </w:tc>
      </w:tr>
      <w:tr w:rsidR="008559C2" w:rsidRPr="004D79F3" w14:paraId="43999274" w14:textId="77777777" w:rsidTr="00F01D7E">
        <w:trPr>
          <w:trHeight w:val="14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35A1E6C"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adjusted expense is divided in half.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34E0819" w14:textId="76D8D88C"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3C2348">
              <w:rPr>
                <w:rFonts w:ascii="Arial" w:eastAsia="Times New Roman" w:hAnsi="Arial" w:cs="Arial"/>
                <w:color w:val="000000"/>
                <w:sz w:val="20"/>
                <w:szCs w:val="20"/>
              </w:rPr>
              <w:t xml:space="preserve">1230.64 </w:t>
            </w:r>
            <w:r w:rsidRPr="004D79F3">
              <w:rPr>
                <w:rFonts w:ascii="Arial" w:eastAsia="Times New Roman" w:hAnsi="Arial" w:cs="Arial"/>
                <w:color w:val="000000"/>
                <w:sz w:val="20"/>
                <w:szCs w:val="20"/>
              </w:rPr>
              <w:t>/ 2 = $</w:t>
            </w:r>
            <w:r w:rsidR="003C2348">
              <w:rPr>
                <w:rFonts w:ascii="Arial" w:eastAsia="Times New Roman" w:hAnsi="Arial" w:cs="Arial"/>
                <w:color w:val="000000"/>
                <w:sz w:val="20"/>
                <w:szCs w:val="20"/>
              </w:rPr>
              <w:t>615.32</w:t>
            </w:r>
          </w:p>
        </w:tc>
      </w:tr>
      <w:tr w:rsidR="008559C2" w:rsidRPr="004D79F3" w14:paraId="6B2A6FBB" w14:textId="77777777" w:rsidTr="00F01D7E">
        <w:trPr>
          <w:trHeight w:val="23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5945124"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Half of the expense is divided by the total number of occupants in your building to calculate the per occupant amount.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5F9CC96" w14:textId="7B377E06"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3C2348">
              <w:rPr>
                <w:rFonts w:ascii="Arial" w:eastAsia="Times New Roman" w:hAnsi="Arial" w:cs="Arial"/>
                <w:color w:val="000000"/>
                <w:sz w:val="20"/>
                <w:szCs w:val="20"/>
              </w:rPr>
              <w:t xml:space="preserve">615.32 </w:t>
            </w:r>
            <w:r w:rsidRPr="004D79F3">
              <w:rPr>
                <w:rFonts w:ascii="Arial" w:eastAsia="Times New Roman" w:hAnsi="Arial" w:cs="Arial"/>
                <w:color w:val="000000"/>
                <w:sz w:val="20"/>
                <w:szCs w:val="20"/>
              </w:rPr>
              <w:t xml:space="preserve">/ </w:t>
            </w:r>
            <w:r w:rsidR="003C2348">
              <w:rPr>
                <w:rFonts w:ascii="Arial" w:eastAsia="Times New Roman" w:hAnsi="Arial" w:cs="Arial"/>
                <w:color w:val="000000"/>
                <w:sz w:val="20"/>
                <w:szCs w:val="20"/>
              </w:rPr>
              <w:t>44</w:t>
            </w:r>
            <w:r w:rsidRPr="004D79F3">
              <w:rPr>
                <w:rFonts w:ascii="Arial" w:eastAsia="Times New Roman" w:hAnsi="Arial" w:cs="Arial"/>
                <w:color w:val="000000"/>
                <w:sz w:val="20"/>
                <w:szCs w:val="20"/>
              </w:rPr>
              <w:t xml:space="preserve"> occupants = $</w:t>
            </w:r>
            <w:r w:rsidR="003C2348">
              <w:rPr>
                <w:rFonts w:ascii="Arial" w:eastAsia="Times New Roman" w:hAnsi="Arial" w:cs="Arial"/>
                <w:color w:val="000000"/>
                <w:sz w:val="20"/>
                <w:szCs w:val="20"/>
              </w:rPr>
              <w:t>13.98</w:t>
            </w:r>
            <w:r w:rsidRPr="004D79F3">
              <w:rPr>
                <w:rFonts w:ascii="Arial" w:eastAsia="Times New Roman" w:hAnsi="Arial" w:cs="Arial"/>
                <w:color w:val="000000"/>
                <w:sz w:val="20"/>
                <w:szCs w:val="20"/>
              </w:rPr>
              <w:t xml:space="preserve"> per occupant</w:t>
            </w:r>
          </w:p>
        </w:tc>
      </w:tr>
      <w:tr w:rsidR="008559C2" w:rsidRPr="004D79F3" w14:paraId="0D761362" w14:textId="77777777" w:rsidTr="00F01D7E">
        <w:trPr>
          <w:trHeight w:val="366"/>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60D3F96"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If your apartment has 2 occupants, the per occupant charge will be multiplied by 2 to calculate your total monthly occupant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54D31A3" w14:textId="7C34FECA"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3C2348">
              <w:rPr>
                <w:rFonts w:ascii="Arial" w:eastAsia="Times New Roman" w:hAnsi="Arial" w:cs="Arial"/>
                <w:color w:val="000000"/>
                <w:sz w:val="20"/>
                <w:szCs w:val="20"/>
              </w:rPr>
              <w:t>13.98</w:t>
            </w:r>
            <w:r w:rsidR="003C2348" w:rsidRPr="004D79F3">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xml:space="preserve">X </w:t>
            </w:r>
            <w:r>
              <w:rPr>
                <w:rFonts w:ascii="Arial" w:eastAsia="Times New Roman" w:hAnsi="Arial" w:cs="Arial"/>
                <w:color w:val="000000"/>
                <w:sz w:val="20"/>
                <w:szCs w:val="20"/>
              </w:rPr>
              <w:t>1</w:t>
            </w:r>
            <w:r w:rsidRPr="004D79F3">
              <w:rPr>
                <w:rFonts w:ascii="Arial" w:eastAsia="Times New Roman" w:hAnsi="Arial" w:cs="Arial"/>
                <w:color w:val="000000"/>
                <w:sz w:val="20"/>
                <w:szCs w:val="20"/>
              </w:rPr>
              <w:t xml:space="preserve"> occupants = $</w:t>
            </w:r>
            <w:r w:rsidR="003C2348">
              <w:rPr>
                <w:rFonts w:ascii="Arial" w:eastAsia="Times New Roman" w:hAnsi="Arial" w:cs="Arial"/>
                <w:color w:val="000000"/>
                <w:sz w:val="20"/>
                <w:szCs w:val="20"/>
              </w:rPr>
              <w:t>13.98</w:t>
            </w:r>
          </w:p>
        </w:tc>
      </w:tr>
      <w:tr w:rsidR="008559C2" w:rsidRPr="004D79F3" w14:paraId="6B01BE0C" w14:textId="77777777" w:rsidTr="00F01D7E">
        <w:trPr>
          <w:trHeight w:val="35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5D24FED"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other half of the provider expense will be divided by the square feet of your building to calculate the per square foot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050E8D9" w14:textId="4A9DE33A"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3C2348">
              <w:rPr>
                <w:rFonts w:ascii="Arial" w:eastAsia="Times New Roman" w:hAnsi="Arial" w:cs="Arial"/>
                <w:color w:val="000000"/>
                <w:sz w:val="20"/>
                <w:szCs w:val="20"/>
              </w:rPr>
              <w:t xml:space="preserve">615.32 </w:t>
            </w:r>
            <w:r w:rsidRPr="004D79F3">
              <w:rPr>
                <w:rFonts w:ascii="Arial" w:eastAsia="Times New Roman" w:hAnsi="Arial" w:cs="Arial"/>
                <w:color w:val="000000"/>
                <w:sz w:val="20"/>
                <w:szCs w:val="20"/>
              </w:rPr>
              <w:t xml:space="preserve">/ </w:t>
            </w:r>
            <w:r w:rsidR="003C2348">
              <w:rPr>
                <w:rFonts w:ascii="Arial" w:eastAsia="Times New Roman" w:hAnsi="Arial" w:cs="Arial"/>
                <w:color w:val="000000"/>
                <w:sz w:val="20"/>
                <w:szCs w:val="20"/>
              </w:rPr>
              <w:t xml:space="preserve">22900 </w:t>
            </w:r>
            <w:r w:rsidRPr="004D79F3">
              <w:rPr>
                <w:rFonts w:ascii="Arial" w:eastAsia="Times New Roman" w:hAnsi="Arial" w:cs="Arial"/>
                <w:color w:val="000000"/>
                <w:sz w:val="20"/>
                <w:szCs w:val="20"/>
              </w:rPr>
              <w:t>square feet = $0.0</w:t>
            </w:r>
            <w:r w:rsidR="003C2348">
              <w:rPr>
                <w:rFonts w:ascii="Arial" w:eastAsia="Times New Roman" w:hAnsi="Arial" w:cs="Arial"/>
                <w:color w:val="000000"/>
                <w:sz w:val="20"/>
                <w:szCs w:val="20"/>
              </w:rPr>
              <w:t xml:space="preserve">26870 </w:t>
            </w:r>
            <w:r w:rsidRPr="004D79F3">
              <w:rPr>
                <w:rFonts w:ascii="Arial" w:eastAsia="Times New Roman" w:hAnsi="Arial" w:cs="Arial"/>
                <w:color w:val="000000"/>
                <w:sz w:val="20"/>
                <w:szCs w:val="20"/>
              </w:rPr>
              <w:t>per square foot</w:t>
            </w:r>
          </w:p>
        </w:tc>
      </w:tr>
      <w:tr w:rsidR="008559C2" w:rsidRPr="004D79F3" w14:paraId="1A7AE5FD" w14:textId="77777777" w:rsidTr="00F01D7E">
        <w:trPr>
          <w:trHeight w:val="69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CE4BDE2"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The per square foot charge will be multiplied by the square footage of your unit to calculate your total monthly square footage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E5553C1" w14:textId="4F43266D"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$0.0</w:t>
            </w:r>
            <w:r w:rsidR="003C2348">
              <w:rPr>
                <w:rFonts w:ascii="Arial" w:eastAsia="Times New Roman" w:hAnsi="Arial" w:cs="Arial"/>
                <w:color w:val="000000"/>
                <w:sz w:val="20"/>
                <w:szCs w:val="20"/>
              </w:rPr>
              <w:t>26870</w:t>
            </w:r>
            <w:r w:rsidRPr="004D79F3">
              <w:rPr>
                <w:rFonts w:ascii="Arial" w:eastAsia="Times New Roman" w:hAnsi="Arial" w:cs="Arial"/>
                <w:color w:val="000000"/>
                <w:sz w:val="20"/>
                <w:szCs w:val="20"/>
              </w:rPr>
              <w:t xml:space="preserve"> X </w:t>
            </w:r>
            <w:r>
              <w:rPr>
                <w:rFonts w:ascii="Arial" w:eastAsia="Times New Roman" w:hAnsi="Arial" w:cs="Arial"/>
                <w:color w:val="000000"/>
                <w:sz w:val="20"/>
                <w:szCs w:val="20"/>
              </w:rPr>
              <w:t>694</w:t>
            </w:r>
            <w:r w:rsidRPr="004D79F3">
              <w:rPr>
                <w:rFonts w:ascii="Arial" w:eastAsia="Times New Roman" w:hAnsi="Arial" w:cs="Arial"/>
                <w:color w:val="000000"/>
                <w:sz w:val="20"/>
                <w:szCs w:val="20"/>
              </w:rPr>
              <w:t xml:space="preserve"> square feet = $</w:t>
            </w:r>
            <w:r w:rsidR="003C2348">
              <w:rPr>
                <w:rFonts w:ascii="Arial" w:eastAsia="Times New Roman" w:hAnsi="Arial" w:cs="Arial"/>
                <w:color w:val="000000"/>
                <w:sz w:val="20"/>
                <w:szCs w:val="20"/>
              </w:rPr>
              <w:t>18.65</w:t>
            </w:r>
          </w:p>
        </w:tc>
      </w:tr>
      <w:tr w:rsidR="008559C2" w:rsidRPr="004D79F3" w14:paraId="6E155982" w14:textId="77777777" w:rsidTr="00F01D7E">
        <w:trPr>
          <w:trHeight w:val="42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7D5CA56" w14:textId="77777777"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 xml:space="preserve">Your monthly occupant charge will then be added to your monthly square footage charge to calculate your total monthly water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FC0449E" w14:textId="0A81803F" w:rsidR="008559C2" w:rsidRPr="004D79F3" w:rsidRDefault="008559C2" w:rsidP="00F01D7E">
            <w:pPr>
              <w:rPr>
                <w:rFonts w:ascii="Times New Roman" w:eastAsia="Times New Roman" w:hAnsi="Times New Roman" w:cs="Times New Roman"/>
                <w:color w:val="auto"/>
                <w:sz w:val="24"/>
              </w:rPr>
            </w:pPr>
            <w:r w:rsidRPr="004D79F3">
              <w:rPr>
                <w:rFonts w:ascii="Arial" w:eastAsia="Times New Roman" w:hAnsi="Arial" w:cs="Arial"/>
                <w:color w:val="000000"/>
                <w:sz w:val="20"/>
                <w:szCs w:val="20"/>
              </w:rPr>
              <w:t>$</w:t>
            </w:r>
            <w:r w:rsidR="003C2348">
              <w:rPr>
                <w:rFonts w:ascii="Arial" w:eastAsia="Times New Roman" w:hAnsi="Arial" w:cs="Arial"/>
                <w:color w:val="000000"/>
                <w:sz w:val="20"/>
                <w:szCs w:val="20"/>
              </w:rPr>
              <w:t>13.98</w:t>
            </w:r>
            <w:r w:rsidR="003C2348" w:rsidRPr="004D79F3">
              <w:rPr>
                <w:rFonts w:ascii="Arial" w:eastAsia="Times New Roman" w:hAnsi="Arial" w:cs="Arial"/>
                <w:color w:val="000000"/>
                <w:sz w:val="20"/>
                <w:szCs w:val="20"/>
              </w:rPr>
              <w:t xml:space="preserve"> </w:t>
            </w:r>
            <w:r w:rsidRPr="004D79F3">
              <w:rPr>
                <w:rFonts w:ascii="Arial" w:eastAsia="Times New Roman" w:hAnsi="Arial" w:cs="Arial"/>
                <w:color w:val="000000"/>
                <w:sz w:val="20"/>
                <w:szCs w:val="20"/>
              </w:rPr>
              <w:t>+ $</w:t>
            </w:r>
            <w:r w:rsidR="003C2348">
              <w:rPr>
                <w:rFonts w:ascii="Arial" w:eastAsia="Times New Roman" w:hAnsi="Arial" w:cs="Arial"/>
                <w:color w:val="000000"/>
                <w:sz w:val="20"/>
                <w:szCs w:val="20"/>
              </w:rPr>
              <w:t>18.65</w:t>
            </w:r>
            <w:r w:rsidRPr="004D79F3">
              <w:rPr>
                <w:rFonts w:ascii="Arial" w:eastAsia="Times New Roman" w:hAnsi="Arial" w:cs="Arial"/>
                <w:color w:val="000000"/>
                <w:sz w:val="20"/>
                <w:szCs w:val="20"/>
              </w:rPr>
              <w:t>= $</w:t>
            </w:r>
            <w:r w:rsidR="003C2348">
              <w:rPr>
                <w:rFonts w:ascii="Arial" w:eastAsia="Times New Roman" w:hAnsi="Arial" w:cs="Arial"/>
                <w:color w:val="000000"/>
                <w:sz w:val="20"/>
                <w:szCs w:val="20"/>
              </w:rPr>
              <w:t>32.63</w:t>
            </w:r>
          </w:p>
        </w:tc>
      </w:tr>
    </w:tbl>
    <w:p w14:paraId="4417B096" w14:textId="77777777" w:rsidR="008559C2" w:rsidRDefault="008559C2" w:rsidP="008559C2">
      <w:pPr>
        <w:spacing w:after="120"/>
        <w:rPr>
          <w:rFonts w:ascii="Arial" w:hAnsi="Arial" w:cs="Arial"/>
          <w:color w:val="auto"/>
        </w:rPr>
      </w:pPr>
    </w:p>
    <w:p w14:paraId="1757CDB3" w14:textId="77777777" w:rsidR="003C2348" w:rsidRDefault="003C2348" w:rsidP="008559C2">
      <w:pPr>
        <w:outlineLvl w:val="2"/>
        <w:rPr>
          <w:rFonts w:ascii="Arial" w:eastAsia="Times New Roman" w:hAnsi="Arial" w:cs="Arial"/>
          <w:bCs/>
          <w:color w:val="auto"/>
          <w:sz w:val="28"/>
          <w:szCs w:val="30"/>
          <w:u w:val="single"/>
        </w:rPr>
      </w:pPr>
    </w:p>
    <w:p w14:paraId="72C7E594" w14:textId="77777777" w:rsidR="003C2348" w:rsidRDefault="003C2348" w:rsidP="008559C2">
      <w:pPr>
        <w:outlineLvl w:val="2"/>
        <w:rPr>
          <w:rFonts w:ascii="Arial" w:eastAsia="Times New Roman" w:hAnsi="Arial" w:cs="Arial"/>
          <w:bCs/>
          <w:color w:val="auto"/>
          <w:sz w:val="28"/>
          <w:szCs w:val="30"/>
          <w:u w:val="single"/>
        </w:rPr>
      </w:pPr>
    </w:p>
    <w:p w14:paraId="3E631990" w14:textId="77777777" w:rsidR="003C2348" w:rsidRDefault="003C2348" w:rsidP="008559C2">
      <w:pPr>
        <w:outlineLvl w:val="2"/>
        <w:rPr>
          <w:rFonts w:ascii="Arial" w:eastAsia="Times New Roman" w:hAnsi="Arial" w:cs="Arial"/>
          <w:bCs/>
          <w:color w:val="auto"/>
          <w:sz w:val="28"/>
          <w:szCs w:val="30"/>
          <w:u w:val="single"/>
        </w:rPr>
      </w:pPr>
    </w:p>
    <w:p w14:paraId="60E12D2E" w14:textId="77777777" w:rsidR="003C2348" w:rsidRDefault="003C2348" w:rsidP="008559C2">
      <w:pPr>
        <w:outlineLvl w:val="2"/>
        <w:rPr>
          <w:rFonts w:ascii="Arial" w:eastAsia="Times New Roman" w:hAnsi="Arial" w:cs="Arial"/>
          <w:bCs/>
          <w:color w:val="auto"/>
          <w:sz w:val="28"/>
          <w:szCs w:val="30"/>
          <w:u w:val="single"/>
        </w:rPr>
      </w:pPr>
    </w:p>
    <w:p w14:paraId="4558A1EC" w14:textId="77777777" w:rsidR="003C2348" w:rsidRDefault="003C2348" w:rsidP="008559C2">
      <w:pPr>
        <w:outlineLvl w:val="2"/>
        <w:rPr>
          <w:rFonts w:ascii="Arial" w:eastAsia="Times New Roman" w:hAnsi="Arial" w:cs="Arial"/>
          <w:bCs/>
          <w:color w:val="auto"/>
          <w:sz w:val="28"/>
          <w:szCs w:val="30"/>
          <w:u w:val="single"/>
        </w:rPr>
      </w:pPr>
    </w:p>
    <w:p w14:paraId="26F05E4C" w14:textId="77777777" w:rsidR="003C2348" w:rsidRDefault="003C2348" w:rsidP="008559C2">
      <w:pPr>
        <w:outlineLvl w:val="2"/>
        <w:rPr>
          <w:rFonts w:ascii="Arial" w:eastAsia="Times New Roman" w:hAnsi="Arial" w:cs="Arial"/>
          <w:bCs/>
          <w:color w:val="auto"/>
          <w:sz w:val="28"/>
          <w:szCs w:val="30"/>
          <w:u w:val="single"/>
        </w:rPr>
      </w:pPr>
    </w:p>
    <w:p w14:paraId="32C72ABB" w14:textId="77777777" w:rsidR="003C2348" w:rsidRDefault="003C2348" w:rsidP="008559C2">
      <w:pPr>
        <w:outlineLvl w:val="2"/>
        <w:rPr>
          <w:rFonts w:ascii="Arial" w:eastAsia="Times New Roman" w:hAnsi="Arial" w:cs="Arial"/>
          <w:bCs/>
          <w:color w:val="auto"/>
          <w:sz w:val="28"/>
          <w:szCs w:val="30"/>
          <w:u w:val="single"/>
        </w:rPr>
      </w:pPr>
    </w:p>
    <w:p w14:paraId="5BDE34BF" w14:textId="6E5E4D44" w:rsidR="008559C2" w:rsidRPr="008559C2" w:rsidRDefault="008559C2" w:rsidP="008559C2">
      <w:pPr>
        <w:outlineLvl w:val="2"/>
        <w:rPr>
          <w:rFonts w:ascii="Times New Roman" w:eastAsia="Times New Roman" w:hAnsi="Times New Roman" w:cs="Times New Roman"/>
          <w:bCs/>
          <w:color w:val="auto"/>
          <w:sz w:val="27"/>
          <w:szCs w:val="27"/>
          <w:u w:val="single"/>
        </w:rPr>
      </w:pPr>
      <w:r w:rsidRPr="008559C2">
        <w:rPr>
          <w:rFonts w:ascii="Arial" w:eastAsia="Times New Roman" w:hAnsi="Arial" w:cs="Arial"/>
          <w:bCs/>
          <w:color w:val="auto"/>
          <w:sz w:val="28"/>
          <w:szCs w:val="30"/>
          <w:u w:val="single"/>
        </w:rPr>
        <w:t>Sewer Charges</w:t>
      </w:r>
    </w:p>
    <w:p w14:paraId="769A5D73" w14:textId="77777777" w:rsidR="008559C2" w:rsidRPr="008559C2" w:rsidRDefault="008559C2" w:rsidP="008559C2">
      <w:pPr>
        <w:rPr>
          <w:rFonts w:ascii="Times New Roman" w:eastAsia="Times New Roman" w:hAnsi="Times New Roman" w:cs="Times New Roman"/>
          <w:color w:val="auto"/>
          <w:sz w:val="24"/>
        </w:rPr>
      </w:pPr>
      <w:r>
        <w:rPr>
          <w:rFonts w:ascii="Arial" w:eastAsia="Times New Roman" w:hAnsi="Arial" w:cs="Arial"/>
          <w:color w:val="000000"/>
          <w:sz w:val="20"/>
          <w:szCs w:val="20"/>
        </w:rPr>
        <w:t>Your sewer charges</w:t>
      </w:r>
      <w:r w:rsidRPr="008559C2">
        <w:rPr>
          <w:rFonts w:ascii="Arial" w:eastAsia="Times New Roman" w:hAnsi="Arial" w:cs="Arial"/>
          <w:color w:val="000000"/>
          <w:sz w:val="20"/>
          <w:szCs w:val="20"/>
        </w:rPr>
        <w:t xml:space="preserve"> are calculated based on local utility provider bills. Conservice will take the monthly charges and subtract the designated common area deduction amount. A common area deduction occurs when a property decides to pay for commonly used areas (i.e., leasing office, fitness center, pool, etc.). After the common area expense has been removed, Conservice will use the number of occupants in the unit and the unit’s square footage, compared with the total square footage </w:t>
      </w:r>
      <w:r w:rsidRPr="008559C2">
        <w:rPr>
          <w:rFonts w:ascii="Arial" w:eastAsia="Times New Roman" w:hAnsi="Arial" w:cs="Arial"/>
          <w:color w:val="FF0000"/>
          <w:sz w:val="20"/>
          <w:szCs w:val="20"/>
        </w:rPr>
        <w:t>(of all occupied units)</w:t>
      </w:r>
      <w:r w:rsidRPr="008559C2">
        <w:rPr>
          <w:rFonts w:ascii="Arial" w:eastAsia="Times New Roman" w:hAnsi="Arial" w:cs="Arial"/>
          <w:color w:val="000000"/>
          <w:sz w:val="20"/>
          <w:szCs w:val="20"/>
        </w:rPr>
        <w:t xml:space="preserve"> at the community, to calculate your monthly sewer bill. </w:t>
      </w:r>
    </w:p>
    <w:p w14:paraId="1AFFEB5B" w14:textId="77777777" w:rsidR="008559C2" w:rsidRPr="008559C2" w:rsidRDefault="008559C2" w:rsidP="008559C2">
      <w:pPr>
        <w:rPr>
          <w:rFonts w:ascii="Times New Roman" w:eastAsia="Times New Roman" w:hAnsi="Times New Roman" w:cs="Times New Roman"/>
          <w:color w:val="auto"/>
          <w:sz w:val="24"/>
        </w:rPr>
      </w:pPr>
      <w:r w:rsidRPr="008559C2">
        <w:rPr>
          <w:rFonts w:ascii="Arial" w:eastAsia="Times New Roman" w:hAnsi="Arial" w:cs="Arial"/>
          <w:color w:val="000000"/>
          <w:sz w:val="18"/>
          <w:szCs w:val="18"/>
        </w:rPr>
        <w:t xml:space="preserve"> </w:t>
      </w:r>
    </w:p>
    <w:tbl>
      <w:tblPr>
        <w:tblW w:w="0" w:type="auto"/>
        <w:jc w:val="center"/>
        <w:tblCellMar>
          <w:top w:w="15" w:type="dxa"/>
          <w:left w:w="15" w:type="dxa"/>
          <w:bottom w:w="15" w:type="dxa"/>
          <w:right w:w="15" w:type="dxa"/>
        </w:tblCellMar>
        <w:tblLook w:val="04A0" w:firstRow="1" w:lastRow="0" w:firstColumn="1" w:lastColumn="0" w:noHBand="0" w:noVBand="1"/>
      </w:tblPr>
      <w:tblGrid>
        <w:gridCol w:w="5930"/>
        <w:gridCol w:w="3410"/>
      </w:tblGrid>
      <w:tr w:rsidR="005A495E" w:rsidRPr="008559C2" w14:paraId="4645B10C" w14:textId="77777777" w:rsidTr="00F01D7E">
        <w:trPr>
          <w:trHeight w:val="60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6F4CF28" w14:textId="0A524B0F"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A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5% common area deduction is subtracted from the monthly expense to calculate the amount that will be allocated to residents.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8BC2E36" w14:textId="7AA56A53"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987.00</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246.75</w:t>
            </w:r>
            <w:r w:rsidRPr="008559C2">
              <w:rPr>
                <w:rFonts w:ascii="Arial" w:eastAsia="Times New Roman" w:hAnsi="Arial" w:cs="Arial"/>
                <w:color w:val="000000"/>
                <w:sz w:val="20"/>
                <w:szCs w:val="20"/>
              </w:rPr>
              <w:t xml:space="preserve"> = $</w:t>
            </w:r>
            <w:r>
              <w:rPr>
                <w:rFonts w:ascii="Arial" w:eastAsia="Times New Roman" w:hAnsi="Arial" w:cs="Arial"/>
                <w:color w:val="000000"/>
                <w:sz w:val="20"/>
                <w:szCs w:val="20"/>
              </w:rPr>
              <w:t>740.75</w:t>
            </w:r>
          </w:p>
        </w:tc>
      </w:tr>
      <w:tr w:rsidR="005A495E" w:rsidRPr="008559C2" w14:paraId="47F402EA" w14:textId="77777777" w:rsidTr="00F01D7E">
        <w:trPr>
          <w:trHeight w:val="5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AA5F49E" w14:textId="394B93B4"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The adjusted expense is divided in half.</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BA65ABE" w14:textId="54B47283"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 xml:space="preserve">740.75 </w:t>
            </w:r>
            <w:r w:rsidRPr="008559C2">
              <w:rPr>
                <w:rFonts w:ascii="Arial" w:eastAsia="Times New Roman" w:hAnsi="Arial" w:cs="Arial"/>
                <w:color w:val="000000"/>
                <w:sz w:val="20"/>
                <w:szCs w:val="20"/>
              </w:rPr>
              <w:t>/ 2 = $</w:t>
            </w:r>
            <w:r>
              <w:rPr>
                <w:rFonts w:ascii="Arial" w:eastAsia="Times New Roman" w:hAnsi="Arial" w:cs="Arial"/>
                <w:color w:val="000000"/>
                <w:sz w:val="20"/>
                <w:szCs w:val="20"/>
              </w:rPr>
              <w:t>370.13</w:t>
            </w:r>
          </w:p>
        </w:tc>
      </w:tr>
      <w:tr w:rsidR="005A495E" w:rsidRPr="008559C2" w14:paraId="6A24D6B8" w14:textId="77777777" w:rsidTr="00F01D7E">
        <w:trPr>
          <w:trHeight w:val="222"/>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720A751" w14:textId="127EC20E"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Half of the expense is divided by the total number of occupants at your community to calculate the per occupant amount.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ABFC63D" w14:textId="5BB52FBA"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370.13</w:t>
            </w:r>
            <w:r w:rsidRPr="008559C2">
              <w:rPr>
                <w:rFonts w:ascii="Arial" w:eastAsia="Times New Roman" w:hAnsi="Arial" w:cs="Arial"/>
                <w:color w:val="000000"/>
                <w:sz w:val="20"/>
                <w:szCs w:val="20"/>
              </w:rPr>
              <w:t xml:space="preserve"> /</w:t>
            </w:r>
            <w:r>
              <w:rPr>
                <w:rFonts w:ascii="Arial" w:eastAsia="Times New Roman" w:hAnsi="Arial" w:cs="Arial"/>
                <w:color w:val="000000"/>
                <w:sz w:val="20"/>
                <w:szCs w:val="20"/>
              </w:rPr>
              <w:t xml:space="preserve"> </w:t>
            </w:r>
            <w:r w:rsidR="003C2348">
              <w:rPr>
                <w:rFonts w:ascii="Arial" w:eastAsia="Times New Roman" w:hAnsi="Arial" w:cs="Arial"/>
                <w:color w:val="000000"/>
                <w:sz w:val="20"/>
                <w:szCs w:val="20"/>
              </w:rPr>
              <w:t>44</w:t>
            </w:r>
            <w:r w:rsidRPr="008559C2">
              <w:rPr>
                <w:rFonts w:ascii="Arial" w:eastAsia="Times New Roman" w:hAnsi="Arial" w:cs="Arial"/>
                <w:color w:val="000000"/>
                <w:sz w:val="20"/>
                <w:szCs w:val="20"/>
              </w:rPr>
              <w:t xml:space="preserve"> occupants = $</w:t>
            </w:r>
            <w:r w:rsidR="003C2348">
              <w:rPr>
                <w:rFonts w:ascii="Arial" w:eastAsia="Times New Roman" w:hAnsi="Arial" w:cs="Arial"/>
                <w:color w:val="000000"/>
                <w:sz w:val="20"/>
                <w:szCs w:val="20"/>
              </w:rPr>
              <w:t>8.41</w:t>
            </w:r>
            <w:r w:rsidRPr="008559C2">
              <w:rPr>
                <w:rFonts w:ascii="Arial" w:eastAsia="Times New Roman" w:hAnsi="Arial" w:cs="Arial"/>
                <w:color w:val="000000"/>
                <w:sz w:val="20"/>
                <w:szCs w:val="20"/>
              </w:rPr>
              <w:t xml:space="preserve"> per occupant</w:t>
            </w:r>
          </w:p>
        </w:tc>
      </w:tr>
      <w:tr w:rsidR="005A495E" w:rsidRPr="008559C2" w14:paraId="1C9CDE04" w14:textId="77777777" w:rsidTr="00F01D7E">
        <w:trPr>
          <w:trHeight w:val="44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24E3267" w14:textId="445DE62A"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If your apartment has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 occupants, the per occupant charge will be multiplied by </w:t>
            </w:r>
            <w:r>
              <w:rPr>
                <w:rFonts w:ascii="Arial" w:eastAsia="Times New Roman" w:hAnsi="Arial" w:cs="Arial"/>
                <w:color w:val="000000"/>
                <w:sz w:val="20"/>
                <w:szCs w:val="20"/>
              </w:rPr>
              <w:t>2</w:t>
            </w:r>
            <w:r w:rsidRPr="008559C2">
              <w:rPr>
                <w:rFonts w:ascii="Arial" w:eastAsia="Times New Roman" w:hAnsi="Arial" w:cs="Arial"/>
                <w:color w:val="000000"/>
                <w:sz w:val="20"/>
                <w:szCs w:val="20"/>
              </w:rPr>
              <w:t xml:space="preserve"> to calculate your total monthly occupant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CF05FED" w14:textId="327C7705" w:rsidR="005A495E" w:rsidRPr="008559C2" w:rsidRDefault="005A495E" w:rsidP="005A495E">
            <w:pPr>
              <w:rPr>
                <w:rFonts w:ascii="Times New Roman" w:eastAsia="Times New Roman" w:hAnsi="Times New Roman" w:cs="Times New Roman"/>
                <w:color w:val="auto"/>
                <w:sz w:val="24"/>
              </w:rPr>
            </w:pPr>
            <w:r>
              <w:rPr>
                <w:rFonts w:ascii="Arial" w:eastAsia="Times New Roman" w:hAnsi="Arial" w:cs="Arial"/>
                <w:color w:val="000000"/>
                <w:sz w:val="20"/>
                <w:szCs w:val="20"/>
              </w:rPr>
              <w:t>$</w:t>
            </w:r>
            <w:r w:rsidR="003C2348">
              <w:rPr>
                <w:rFonts w:ascii="Arial" w:eastAsia="Times New Roman" w:hAnsi="Arial" w:cs="Arial"/>
                <w:color w:val="000000"/>
                <w:sz w:val="20"/>
                <w:szCs w:val="20"/>
              </w:rPr>
              <w:t>8.41</w:t>
            </w:r>
            <w:r w:rsidR="003C2348" w:rsidRPr="008559C2">
              <w:rPr>
                <w:rFonts w:ascii="Arial" w:eastAsia="Times New Roman" w:hAnsi="Arial" w:cs="Arial"/>
                <w:color w:val="000000"/>
                <w:sz w:val="20"/>
                <w:szCs w:val="20"/>
              </w:rPr>
              <w:t xml:space="preserve"> </w:t>
            </w:r>
            <w:r w:rsidRPr="008559C2">
              <w:rPr>
                <w:rFonts w:ascii="Arial" w:eastAsia="Times New Roman" w:hAnsi="Arial" w:cs="Arial"/>
                <w:color w:val="000000"/>
                <w:sz w:val="20"/>
                <w:szCs w:val="20"/>
              </w:rPr>
              <w:t xml:space="preserve">X </w:t>
            </w:r>
            <w:r>
              <w:rPr>
                <w:rFonts w:ascii="Arial" w:eastAsia="Times New Roman" w:hAnsi="Arial" w:cs="Arial"/>
                <w:color w:val="000000"/>
                <w:sz w:val="20"/>
                <w:szCs w:val="20"/>
              </w:rPr>
              <w:t>1</w:t>
            </w:r>
            <w:r w:rsidRPr="008559C2">
              <w:rPr>
                <w:rFonts w:ascii="Arial" w:eastAsia="Times New Roman" w:hAnsi="Arial" w:cs="Arial"/>
                <w:color w:val="000000"/>
                <w:sz w:val="20"/>
                <w:szCs w:val="20"/>
              </w:rPr>
              <w:t xml:space="preserve"> occupants = </w:t>
            </w:r>
            <w:r>
              <w:rPr>
                <w:rFonts w:ascii="Arial" w:eastAsia="Times New Roman" w:hAnsi="Arial" w:cs="Arial"/>
                <w:color w:val="000000"/>
                <w:sz w:val="20"/>
                <w:szCs w:val="20"/>
              </w:rPr>
              <w:t>$</w:t>
            </w:r>
            <w:r w:rsidR="003C2348">
              <w:rPr>
                <w:rFonts w:ascii="Arial" w:eastAsia="Times New Roman" w:hAnsi="Arial" w:cs="Arial"/>
                <w:color w:val="000000"/>
                <w:sz w:val="20"/>
                <w:szCs w:val="20"/>
              </w:rPr>
              <w:t>8.41</w:t>
            </w:r>
          </w:p>
        </w:tc>
      </w:tr>
      <w:tr w:rsidR="005A495E" w:rsidRPr="008559C2" w14:paraId="1A28E862" w14:textId="77777777" w:rsidTr="00F01D7E">
        <w:trPr>
          <w:trHeight w:val="447"/>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8FE0DE7" w14:textId="42C280A8"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The other half of the provider expense will be divided by the square feet in your community to calculate the per square foot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5683793" w14:textId="12E6E456"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Pr>
                <w:rFonts w:ascii="Arial" w:eastAsia="Times New Roman" w:hAnsi="Arial" w:cs="Arial"/>
                <w:color w:val="000000"/>
                <w:sz w:val="20"/>
                <w:szCs w:val="20"/>
              </w:rPr>
              <w:t>370.13</w:t>
            </w:r>
            <w:r w:rsidRPr="008559C2">
              <w:rPr>
                <w:rFonts w:ascii="Arial" w:eastAsia="Times New Roman" w:hAnsi="Arial" w:cs="Arial"/>
                <w:color w:val="000000"/>
                <w:sz w:val="20"/>
                <w:szCs w:val="20"/>
              </w:rPr>
              <w:t xml:space="preserve"> / </w:t>
            </w:r>
            <w:r w:rsidR="003C2348">
              <w:rPr>
                <w:rFonts w:ascii="Arial" w:eastAsia="Times New Roman" w:hAnsi="Arial" w:cs="Arial"/>
                <w:color w:val="000000"/>
                <w:sz w:val="20"/>
                <w:szCs w:val="20"/>
              </w:rPr>
              <w:t>22900</w:t>
            </w:r>
            <w:r>
              <w:rPr>
                <w:rFonts w:ascii="Arial" w:eastAsia="Times New Roman" w:hAnsi="Arial" w:cs="Arial"/>
                <w:color w:val="000000"/>
                <w:sz w:val="20"/>
                <w:szCs w:val="20"/>
              </w:rPr>
              <w:t xml:space="preserve"> </w:t>
            </w:r>
            <w:r w:rsidRPr="008559C2">
              <w:rPr>
                <w:rFonts w:ascii="Arial" w:eastAsia="Times New Roman" w:hAnsi="Arial" w:cs="Arial"/>
                <w:color w:val="000000"/>
                <w:sz w:val="20"/>
                <w:szCs w:val="20"/>
              </w:rPr>
              <w:t>square feet = $0.0</w:t>
            </w:r>
            <w:r w:rsidR="003C2348">
              <w:rPr>
                <w:rFonts w:ascii="Arial" w:eastAsia="Times New Roman" w:hAnsi="Arial" w:cs="Arial"/>
                <w:color w:val="000000"/>
                <w:sz w:val="20"/>
                <w:szCs w:val="20"/>
              </w:rPr>
              <w:t>16163</w:t>
            </w:r>
            <w:r w:rsidRPr="008559C2">
              <w:rPr>
                <w:rFonts w:ascii="Arial" w:eastAsia="Times New Roman" w:hAnsi="Arial" w:cs="Arial"/>
                <w:color w:val="000000"/>
                <w:sz w:val="20"/>
                <w:szCs w:val="20"/>
              </w:rPr>
              <w:t xml:space="preserve"> per square foot</w:t>
            </w:r>
          </w:p>
        </w:tc>
      </w:tr>
      <w:tr w:rsidR="005A495E" w:rsidRPr="008559C2" w14:paraId="4A6EB9A9" w14:textId="77777777" w:rsidTr="00F01D7E">
        <w:trPr>
          <w:trHeight w:val="510"/>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E67B33F" w14:textId="32D67A61"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The per square foot charge will be multiplied by the square footage of your unit to calculate your total monthly square footage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B5441D7" w14:textId="4CCF9965"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$0.0</w:t>
            </w:r>
            <w:r w:rsidR="003C2348">
              <w:rPr>
                <w:rFonts w:ascii="Arial" w:eastAsia="Times New Roman" w:hAnsi="Arial" w:cs="Arial"/>
                <w:color w:val="000000"/>
                <w:sz w:val="20"/>
                <w:szCs w:val="20"/>
              </w:rPr>
              <w:t>16163</w:t>
            </w:r>
            <w:r>
              <w:rPr>
                <w:rFonts w:ascii="Arial" w:eastAsia="Times New Roman" w:hAnsi="Arial" w:cs="Arial"/>
                <w:color w:val="000000"/>
                <w:sz w:val="20"/>
                <w:szCs w:val="20"/>
              </w:rPr>
              <w:t xml:space="preserve"> </w:t>
            </w:r>
            <w:r w:rsidRPr="008559C2">
              <w:rPr>
                <w:rFonts w:ascii="Arial" w:eastAsia="Times New Roman" w:hAnsi="Arial" w:cs="Arial"/>
                <w:color w:val="000000"/>
                <w:sz w:val="20"/>
                <w:szCs w:val="20"/>
              </w:rPr>
              <w:t xml:space="preserve">X </w:t>
            </w:r>
            <w:r>
              <w:rPr>
                <w:rFonts w:ascii="Arial" w:eastAsia="Times New Roman" w:hAnsi="Arial" w:cs="Arial"/>
                <w:color w:val="000000"/>
                <w:sz w:val="20"/>
                <w:szCs w:val="20"/>
              </w:rPr>
              <w:t>694</w:t>
            </w:r>
            <w:r w:rsidRPr="008559C2">
              <w:rPr>
                <w:rFonts w:ascii="Arial" w:eastAsia="Times New Roman" w:hAnsi="Arial" w:cs="Arial"/>
                <w:color w:val="000000"/>
                <w:sz w:val="20"/>
                <w:szCs w:val="20"/>
              </w:rPr>
              <w:t xml:space="preserve"> square feet = $</w:t>
            </w:r>
            <w:r w:rsidR="003C2348">
              <w:rPr>
                <w:rFonts w:ascii="Arial" w:eastAsia="Times New Roman" w:hAnsi="Arial" w:cs="Arial"/>
                <w:color w:val="000000"/>
                <w:sz w:val="20"/>
                <w:szCs w:val="20"/>
              </w:rPr>
              <w:t>11.22</w:t>
            </w:r>
          </w:p>
        </w:tc>
      </w:tr>
      <w:tr w:rsidR="005A495E" w:rsidRPr="008559C2" w14:paraId="241A8353" w14:textId="77777777" w:rsidTr="00F01D7E">
        <w:trPr>
          <w:trHeight w:val="591"/>
          <w:jc w:val="center"/>
        </w:trPr>
        <w:tc>
          <w:tcPr>
            <w:tcW w:w="59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4D55918" w14:textId="2EAC3128"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 xml:space="preserve">Your monthly occupant charge will then be added to your monthly square footage charge to calculate your total monthly sewer charge. </w:t>
            </w:r>
          </w:p>
        </w:tc>
        <w:tc>
          <w:tcPr>
            <w:tcW w:w="34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7C7B93F" w14:textId="4CEBD415" w:rsidR="005A495E" w:rsidRPr="008559C2" w:rsidRDefault="005A495E" w:rsidP="005A495E">
            <w:pPr>
              <w:rPr>
                <w:rFonts w:ascii="Times New Roman" w:eastAsia="Times New Roman" w:hAnsi="Times New Roman" w:cs="Times New Roman"/>
                <w:color w:val="auto"/>
                <w:sz w:val="24"/>
              </w:rPr>
            </w:pPr>
            <w:r w:rsidRPr="008559C2">
              <w:rPr>
                <w:rFonts w:ascii="Arial" w:eastAsia="Times New Roman" w:hAnsi="Arial" w:cs="Arial"/>
                <w:color w:val="000000"/>
                <w:sz w:val="20"/>
                <w:szCs w:val="20"/>
              </w:rPr>
              <w:t>$</w:t>
            </w:r>
            <w:r w:rsidR="003C2348">
              <w:rPr>
                <w:rFonts w:ascii="Arial" w:eastAsia="Times New Roman" w:hAnsi="Arial" w:cs="Arial"/>
                <w:color w:val="000000"/>
                <w:sz w:val="20"/>
                <w:szCs w:val="20"/>
              </w:rPr>
              <w:t xml:space="preserve">8.41 </w:t>
            </w:r>
            <w:r w:rsidRPr="008559C2">
              <w:rPr>
                <w:rFonts w:ascii="Arial" w:eastAsia="Times New Roman" w:hAnsi="Arial" w:cs="Arial"/>
                <w:color w:val="000000"/>
                <w:sz w:val="20"/>
                <w:szCs w:val="20"/>
              </w:rPr>
              <w:t>+ $</w:t>
            </w:r>
            <w:r w:rsidR="003C2348">
              <w:rPr>
                <w:rFonts w:ascii="Arial" w:eastAsia="Times New Roman" w:hAnsi="Arial" w:cs="Arial"/>
                <w:color w:val="000000"/>
                <w:sz w:val="20"/>
                <w:szCs w:val="20"/>
              </w:rPr>
              <w:t xml:space="preserve">11.22 </w:t>
            </w:r>
            <w:r w:rsidRPr="008559C2">
              <w:rPr>
                <w:rFonts w:ascii="Arial" w:eastAsia="Times New Roman" w:hAnsi="Arial" w:cs="Arial"/>
                <w:color w:val="000000"/>
                <w:sz w:val="20"/>
                <w:szCs w:val="20"/>
              </w:rPr>
              <w:t>= $</w:t>
            </w:r>
            <w:r w:rsidR="003C2348">
              <w:rPr>
                <w:rFonts w:ascii="Arial" w:eastAsia="Times New Roman" w:hAnsi="Arial" w:cs="Arial"/>
                <w:color w:val="000000"/>
                <w:sz w:val="20"/>
                <w:szCs w:val="20"/>
              </w:rPr>
              <w:t>19.63</w:t>
            </w:r>
          </w:p>
        </w:tc>
      </w:tr>
    </w:tbl>
    <w:p w14:paraId="282CCE09" w14:textId="6CC6D58C" w:rsidR="008559C2" w:rsidRDefault="008559C2" w:rsidP="008559C2">
      <w:pPr>
        <w:spacing w:after="120"/>
        <w:rPr>
          <w:rFonts w:ascii="Arial" w:hAnsi="Arial" w:cs="Arial"/>
          <w:color w:val="auto"/>
        </w:rPr>
      </w:pPr>
    </w:p>
    <w:p w14:paraId="22FB4C54" w14:textId="1DABFEB8" w:rsidR="008559C2" w:rsidRDefault="008559C2" w:rsidP="008559C2">
      <w:pPr>
        <w:spacing w:after="120"/>
        <w:rPr>
          <w:rFonts w:ascii="Arial" w:hAnsi="Arial" w:cs="Arial"/>
          <w:color w:val="auto"/>
        </w:rPr>
      </w:pPr>
    </w:p>
    <w:p w14:paraId="6A57A844" w14:textId="3FDF2739" w:rsidR="008559C2" w:rsidRDefault="008559C2" w:rsidP="008559C2">
      <w:pPr>
        <w:spacing w:after="120"/>
        <w:rPr>
          <w:rFonts w:ascii="Arial" w:hAnsi="Arial" w:cs="Arial"/>
          <w:color w:val="auto"/>
        </w:rPr>
      </w:pPr>
    </w:p>
    <w:p w14:paraId="6EF08C79" w14:textId="1D49E4D6" w:rsidR="008559C2" w:rsidRDefault="008559C2" w:rsidP="008559C2">
      <w:pPr>
        <w:spacing w:after="120"/>
        <w:rPr>
          <w:rFonts w:ascii="Arial" w:hAnsi="Arial" w:cs="Arial"/>
          <w:color w:val="auto"/>
        </w:rPr>
      </w:pPr>
    </w:p>
    <w:p w14:paraId="36DCA85B" w14:textId="4A3370E4" w:rsidR="008559C2" w:rsidRDefault="008559C2" w:rsidP="008559C2">
      <w:pPr>
        <w:spacing w:after="120"/>
        <w:rPr>
          <w:rFonts w:ascii="Arial" w:hAnsi="Arial" w:cs="Arial"/>
          <w:color w:val="auto"/>
        </w:rPr>
      </w:pPr>
    </w:p>
    <w:p w14:paraId="327EBFC2" w14:textId="438F42A7" w:rsidR="008559C2" w:rsidRDefault="008559C2" w:rsidP="008559C2">
      <w:pPr>
        <w:spacing w:after="120"/>
        <w:rPr>
          <w:rFonts w:ascii="Arial" w:hAnsi="Arial" w:cs="Arial"/>
          <w:color w:val="auto"/>
        </w:rPr>
      </w:pPr>
    </w:p>
    <w:p w14:paraId="69FCDDF4" w14:textId="24DBB8F4" w:rsidR="008559C2" w:rsidRDefault="008559C2" w:rsidP="008559C2">
      <w:pPr>
        <w:spacing w:after="120"/>
        <w:rPr>
          <w:rFonts w:ascii="Arial" w:hAnsi="Arial" w:cs="Arial"/>
          <w:color w:val="auto"/>
        </w:rPr>
      </w:pPr>
    </w:p>
    <w:p w14:paraId="1C531DEB" w14:textId="3BAF7978" w:rsidR="008559C2" w:rsidRDefault="008559C2" w:rsidP="008559C2">
      <w:pPr>
        <w:spacing w:after="120"/>
        <w:rPr>
          <w:rFonts w:ascii="Arial" w:hAnsi="Arial" w:cs="Arial"/>
          <w:color w:val="auto"/>
        </w:rPr>
      </w:pPr>
    </w:p>
    <w:p w14:paraId="35A5BD0E" w14:textId="1BFFADA2" w:rsidR="008559C2" w:rsidRDefault="008559C2" w:rsidP="008559C2">
      <w:pPr>
        <w:spacing w:after="120"/>
        <w:rPr>
          <w:rFonts w:ascii="Arial" w:hAnsi="Arial" w:cs="Arial"/>
          <w:color w:val="auto"/>
        </w:rPr>
      </w:pPr>
      <w:r>
        <w:rPr>
          <w:rFonts w:ascii="Arial" w:hAnsi="Arial" w:cs="Arial"/>
          <w:color w:val="auto"/>
        </w:rPr>
        <w:t>Post Month 06/2020</w:t>
      </w:r>
    </w:p>
    <w:p w14:paraId="27D8486D" w14:textId="77777777" w:rsidR="00F01D7E" w:rsidRPr="00F01D7E" w:rsidRDefault="00F01D7E" w:rsidP="00F01D7E">
      <w:pPr>
        <w:outlineLvl w:val="2"/>
        <w:rPr>
          <w:rFonts w:ascii="Times New Roman" w:eastAsia="Times New Roman" w:hAnsi="Times New Roman" w:cs="Times New Roman"/>
          <w:bCs/>
          <w:color w:val="auto"/>
          <w:sz w:val="27"/>
          <w:szCs w:val="27"/>
          <w:u w:val="single"/>
        </w:rPr>
      </w:pPr>
      <w:bookmarkStart w:id="2" w:name="_Toc58587507"/>
      <w:bookmarkStart w:id="3" w:name="_Hlk60043648"/>
      <w:r w:rsidRPr="00F01D7E">
        <w:rPr>
          <w:rFonts w:ascii="Arial" w:eastAsia="Times New Roman" w:hAnsi="Arial" w:cs="Arial"/>
          <w:bCs/>
          <w:color w:val="auto"/>
          <w:sz w:val="28"/>
          <w:szCs w:val="30"/>
          <w:u w:val="single"/>
        </w:rPr>
        <w:t>Water Charges</w:t>
      </w:r>
      <w:bookmarkEnd w:id="2"/>
    </w:p>
    <w:p w14:paraId="2F5F435B" w14:textId="31D44B96"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Your water charges are calculated based on local utility provider bills. Conservice will take the charges from local provider bills and subtract the designated common area deduction amount. A common area deduction occurs when a property decides to pay for commonly used areas (i.e., leasing office, fitness center, pool, etc.). After the common area expense has been removed, Conservice will use the total community provider expense and a multiplier based on bedrooms to calculate your monthly water bill. </w:t>
      </w:r>
      <w:r w:rsidRPr="00F01D7E">
        <w:rPr>
          <w:rFonts w:ascii="Arial" w:eastAsia="Times New Roman" w:hAnsi="Arial" w:cs="Arial"/>
          <w:color w:val="FF0000"/>
          <w:sz w:val="20"/>
          <w:szCs w:val="20"/>
        </w:rPr>
        <w:t>Conservice will add a value of 1.6 for the first bedroom</w:t>
      </w:r>
      <w:r>
        <w:rPr>
          <w:rFonts w:ascii="Arial" w:eastAsia="Times New Roman" w:hAnsi="Arial" w:cs="Arial"/>
          <w:color w:val="FF0000"/>
          <w:sz w:val="20"/>
          <w:szCs w:val="20"/>
        </w:rPr>
        <w:t xml:space="preserve"> and 2.8</w:t>
      </w:r>
      <w:r w:rsidRPr="00F01D7E">
        <w:rPr>
          <w:rFonts w:ascii="Arial" w:eastAsia="Times New Roman" w:hAnsi="Arial" w:cs="Arial"/>
          <w:color w:val="FF0000"/>
          <w:sz w:val="20"/>
          <w:szCs w:val="20"/>
        </w:rPr>
        <w:t xml:space="preserve"> for the second bedroom</w:t>
      </w:r>
      <w:r>
        <w:rPr>
          <w:rFonts w:ascii="Arial" w:eastAsia="Times New Roman" w:hAnsi="Arial" w:cs="Arial"/>
          <w:color w:val="FF0000"/>
          <w:sz w:val="20"/>
          <w:szCs w:val="20"/>
        </w:rPr>
        <w:t>.</w:t>
      </w:r>
    </w:p>
    <w:p w14:paraId="1CC57A86" w14:textId="76DF609D"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 </w:t>
      </w:r>
    </w:p>
    <w:tbl>
      <w:tblPr>
        <w:tblW w:w="0" w:type="auto"/>
        <w:jc w:val="center"/>
        <w:tblLook w:val="04A0" w:firstRow="1" w:lastRow="0" w:firstColumn="1" w:lastColumn="0" w:noHBand="0" w:noVBand="1"/>
      </w:tblPr>
      <w:tblGrid>
        <w:gridCol w:w="5935"/>
        <w:gridCol w:w="3415"/>
      </w:tblGrid>
      <w:tr w:rsidR="00F01D7E" w:rsidRPr="00F01D7E" w14:paraId="19F0B8FE" w14:textId="77777777" w:rsidTr="00F01D7E">
        <w:trPr>
          <w:trHeight w:val="791"/>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EFA2A1D" w14:textId="5D985B6E"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F01D7E">
              <w:rPr>
                <w:rFonts w:ascii="Arial" w:eastAsia="Times New Roman" w:hAnsi="Arial" w:cs="Arial"/>
                <w:color w:val="000000"/>
                <w:sz w:val="20"/>
                <w:szCs w:val="20"/>
              </w:rPr>
              <w:t xml:space="preserve">% common area deduction is subtracted from the total community water charge to calculate the amount that will be allocated to residents.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E2E86A8" w14:textId="2BABAB81"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Pr>
                <w:rFonts w:ascii="Arial" w:eastAsia="Times New Roman" w:hAnsi="Arial" w:cs="Arial"/>
                <w:color w:val="000000"/>
                <w:sz w:val="20"/>
                <w:szCs w:val="20"/>
              </w:rPr>
              <w:t>518.89</w:t>
            </w:r>
            <w:r w:rsidRPr="00F01D7E">
              <w:rPr>
                <w:rFonts w:ascii="Arial" w:eastAsia="Times New Roman" w:hAnsi="Arial" w:cs="Arial"/>
                <w:color w:val="000000"/>
                <w:sz w:val="20"/>
                <w:szCs w:val="20"/>
              </w:rPr>
              <w:t xml:space="preserve"> – $</w:t>
            </w:r>
            <w:r>
              <w:rPr>
                <w:rFonts w:ascii="Arial" w:eastAsia="Times New Roman" w:hAnsi="Arial" w:cs="Arial"/>
                <w:color w:val="000000"/>
                <w:sz w:val="20"/>
                <w:szCs w:val="20"/>
              </w:rPr>
              <w:t>129.72</w:t>
            </w:r>
            <w:r w:rsidRPr="00F01D7E">
              <w:rPr>
                <w:rFonts w:ascii="Arial" w:eastAsia="Times New Roman" w:hAnsi="Arial" w:cs="Arial"/>
                <w:color w:val="000000"/>
                <w:sz w:val="20"/>
                <w:szCs w:val="20"/>
              </w:rPr>
              <w:t xml:space="preserve"> = $</w:t>
            </w:r>
            <w:r>
              <w:rPr>
                <w:rFonts w:ascii="Arial" w:eastAsia="Times New Roman" w:hAnsi="Arial" w:cs="Arial"/>
                <w:color w:val="000000"/>
                <w:sz w:val="20"/>
                <w:szCs w:val="20"/>
              </w:rPr>
              <w:t>389.17</w:t>
            </w:r>
          </w:p>
        </w:tc>
      </w:tr>
      <w:tr w:rsidR="00F01D7E" w:rsidRPr="00F01D7E" w14:paraId="649A2A84" w14:textId="77777777" w:rsidTr="00F01D7E">
        <w:trPr>
          <w:trHeight w:val="520"/>
          <w:jc w:val="center"/>
        </w:trPr>
        <w:tc>
          <w:tcPr>
            <w:tcW w:w="593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2F5B992"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multiplier is applied to each unit in the community based on the criteria below: </w:t>
            </w:r>
          </w:p>
          <w:p w14:paraId="67DCF2F3" w14:textId="3DD1FE4F" w:rsidR="00F01D7E" w:rsidRPr="00F01D7E" w:rsidRDefault="00F01D7E" w:rsidP="00F01D7E">
            <w:pPr>
              <w:numPr>
                <w:ilvl w:val="0"/>
                <w:numId w:val="2"/>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1 bedroom = </w:t>
            </w:r>
            <w:r>
              <w:rPr>
                <w:rFonts w:ascii="Arial" w:eastAsia="Times New Roman" w:hAnsi="Arial" w:cs="Arial"/>
                <w:color w:val="FF0000"/>
                <w:sz w:val="20"/>
                <w:szCs w:val="20"/>
              </w:rPr>
              <w:t>1.6</w:t>
            </w:r>
          </w:p>
          <w:p w14:paraId="068BF70E" w14:textId="051F09C7" w:rsidR="00F01D7E" w:rsidRPr="00F01D7E" w:rsidRDefault="00F01D7E" w:rsidP="00F01D7E">
            <w:pPr>
              <w:numPr>
                <w:ilvl w:val="0"/>
                <w:numId w:val="2"/>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2 bedrooms = </w:t>
            </w:r>
            <w:r>
              <w:rPr>
                <w:rFonts w:ascii="Arial" w:eastAsia="Times New Roman" w:hAnsi="Arial" w:cs="Arial"/>
                <w:color w:val="FF0000"/>
                <w:sz w:val="20"/>
                <w:szCs w:val="20"/>
              </w:rPr>
              <w:t>2.8</w:t>
            </w:r>
          </w:p>
        </w:tc>
        <w:tc>
          <w:tcPr>
            <w:tcW w:w="341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2918B4F" w14:textId="77777777" w:rsidR="00F01D7E" w:rsidRPr="00F01D7E" w:rsidRDefault="00F01D7E" w:rsidP="00F01D7E">
            <w:pPr>
              <w:spacing w:after="160" w:line="256" w:lineRule="auto"/>
              <w:rPr>
                <w:rFonts w:ascii="Arial" w:eastAsia="Times New Roman" w:hAnsi="Arial" w:cs="Arial"/>
                <w:color w:val="000000"/>
                <w:sz w:val="20"/>
                <w:szCs w:val="20"/>
              </w:rPr>
            </w:pPr>
          </w:p>
        </w:tc>
      </w:tr>
      <w:tr w:rsidR="00F01D7E" w:rsidRPr="00F01D7E" w14:paraId="0C18FBB7" w14:textId="77777777" w:rsidTr="00F01D7E">
        <w:trPr>
          <w:trHeight w:val="565"/>
          <w:jc w:val="center"/>
        </w:trPr>
        <w:tc>
          <w:tcPr>
            <w:tcW w:w="593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95DFB79"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values from each unit type are added together to find the total community bedroom multiplier. </w:t>
            </w:r>
          </w:p>
        </w:tc>
        <w:tc>
          <w:tcPr>
            <w:tcW w:w="341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5850B8C" w14:textId="3596EC16"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Occupant multiplier total = </w:t>
            </w:r>
            <w:r>
              <w:rPr>
                <w:rFonts w:ascii="Arial" w:eastAsia="Times New Roman" w:hAnsi="Arial" w:cs="Arial"/>
                <w:color w:val="000000"/>
                <w:sz w:val="20"/>
                <w:szCs w:val="20"/>
              </w:rPr>
              <w:t>135.4</w:t>
            </w:r>
          </w:p>
        </w:tc>
      </w:tr>
      <w:tr w:rsidR="00F01D7E" w:rsidRPr="00F01D7E" w14:paraId="280BEC44" w14:textId="77777777" w:rsidTr="00F01D7E">
        <w:trPr>
          <w:trHeight w:val="620"/>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57D46B7"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The remaining water expense is divided by the total community bedroom multiplier to calculate the per bedroom charge.</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20EACE7" w14:textId="533C45D2"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Pr>
                <w:rFonts w:ascii="Arial" w:eastAsia="Times New Roman" w:hAnsi="Arial" w:cs="Arial"/>
                <w:color w:val="000000"/>
                <w:sz w:val="20"/>
                <w:szCs w:val="20"/>
              </w:rPr>
              <w:t>389.17</w:t>
            </w:r>
            <w:r w:rsidRPr="00F01D7E">
              <w:rPr>
                <w:rFonts w:ascii="Arial" w:eastAsia="Times New Roman" w:hAnsi="Arial" w:cs="Arial"/>
                <w:color w:val="000000"/>
                <w:sz w:val="20"/>
                <w:szCs w:val="20"/>
              </w:rPr>
              <w:t xml:space="preserve"> / </w:t>
            </w:r>
            <w:r>
              <w:rPr>
                <w:rFonts w:ascii="Arial" w:eastAsia="Times New Roman" w:hAnsi="Arial" w:cs="Arial"/>
                <w:color w:val="000000"/>
                <w:sz w:val="20"/>
                <w:szCs w:val="20"/>
              </w:rPr>
              <w:t>135.4</w:t>
            </w:r>
            <w:r w:rsidRPr="00F01D7E">
              <w:rPr>
                <w:rFonts w:ascii="Arial" w:eastAsia="Times New Roman" w:hAnsi="Arial" w:cs="Arial"/>
                <w:color w:val="000000"/>
                <w:sz w:val="20"/>
                <w:szCs w:val="20"/>
              </w:rPr>
              <w:t xml:space="preserve"> = $</w:t>
            </w:r>
            <w:r>
              <w:rPr>
                <w:rFonts w:ascii="Arial" w:eastAsia="Times New Roman" w:hAnsi="Arial" w:cs="Arial"/>
                <w:color w:val="000000"/>
                <w:sz w:val="20"/>
                <w:szCs w:val="20"/>
              </w:rPr>
              <w:t xml:space="preserve">2.87 </w:t>
            </w:r>
            <w:r w:rsidRPr="00F01D7E">
              <w:rPr>
                <w:rFonts w:ascii="Arial" w:eastAsia="Times New Roman" w:hAnsi="Arial" w:cs="Arial"/>
                <w:color w:val="000000"/>
                <w:sz w:val="20"/>
                <w:szCs w:val="20"/>
              </w:rPr>
              <w:t>per bedroom</w:t>
            </w:r>
          </w:p>
        </w:tc>
      </w:tr>
      <w:tr w:rsidR="00F01D7E" w:rsidRPr="00F01D7E" w14:paraId="2BEF3A30" w14:textId="77777777" w:rsidTr="00F01D7E">
        <w:trPr>
          <w:trHeight w:val="800"/>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C73B814" w14:textId="240E51EB"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If your apartment has 1 bedroom, the per bedroom charge will be multiplied by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to calculate your total monthly water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E69CD21" w14:textId="0E352458"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Pr>
                <w:rFonts w:ascii="Arial" w:eastAsia="Times New Roman" w:hAnsi="Arial" w:cs="Arial"/>
                <w:color w:val="000000"/>
                <w:sz w:val="20"/>
                <w:szCs w:val="20"/>
              </w:rPr>
              <w:t>2.87</w:t>
            </w:r>
            <w:r w:rsidRPr="00F01D7E">
              <w:rPr>
                <w:rFonts w:ascii="Arial" w:eastAsia="Times New Roman" w:hAnsi="Arial" w:cs="Arial"/>
                <w:color w:val="000000"/>
                <w:sz w:val="20"/>
                <w:szCs w:val="20"/>
              </w:rPr>
              <w:t xml:space="preserve"> x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 </w:t>
            </w:r>
            <w:r>
              <w:rPr>
                <w:rFonts w:ascii="Arial" w:eastAsia="Times New Roman" w:hAnsi="Arial" w:cs="Arial"/>
                <w:color w:val="000000"/>
                <w:sz w:val="20"/>
                <w:szCs w:val="20"/>
              </w:rPr>
              <w:t>$</w:t>
            </w:r>
            <w:r w:rsidR="00B21526">
              <w:rPr>
                <w:rFonts w:ascii="Arial" w:eastAsia="Times New Roman" w:hAnsi="Arial" w:cs="Arial"/>
                <w:color w:val="000000"/>
                <w:sz w:val="20"/>
                <w:szCs w:val="20"/>
              </w:rPr>
              <w:t>4.60</w:t>
            </w:r>
          </w:p>
        </w:tc>
      </w:tr>
    </w:tbl>
    <w:p w14:paraId="13981D0E" w14:textId="77777777" w:rsidR="00F01D7E" w:rsidRPr="00F01D7E" w:rsidRDefault="00F01D7E" w:rsidP="00F01D7E">
      <w:pPr>
        <w:rPr>
          <w:rFonts w:ascii="Times New Roman" w:eastAsia="Times New Roman" w:hAnsi="Times New Roman" w:cs="Times New Roman"/>
          <w:color w:val="auto"/>
          <w:sz w:val="24"/>
        </w:rPr>
      </w:pPr>
    </w:p>
    <w:p w14:paraId="4D9F5EDA" w14:textId="77777777" w:rsidR="00F01D7E" w:rsidRPr="00F01D7E" w:rsidRDefault="00F01D7E" w:rsidP="00F01D7E">
      <w:pPr>
        <w:rPr>
          <w:rFonts w:ascii="Times New Roman" w:eastAsia="Times New Roman" w:hAnsi="Times New Roman" w:cs="Times New Roman"/>
          <w:color w:val="auto"/>
          <w:sz w:val="24"/>
        </w:rPr>
      </w:pPr>
    </w:p>
    <w:p w14:paraId="7606B6F2" w14:textId="728A4FDB" w:rsidR="00F01D7E" w:rsidRDefault="00F01D7E" w:rsidP="00F01D7E">
      <w:pPr>
        <w:rPr>
          <w:rFonts w:ascii="Times New Roman" w:eastAsia="Times New Roman" w:hAnsi="Times New Roman" w:cs="Times New Roman"/>
          <w:color w:val="auto"/>
          <w:sz w:val="24"/>
        </w:rPr>
      </w:pPr>
    </w:p>
    <w:p w14:paraId="3F268942" w14:textId="446C76D4" w:rsidR="00F01D7E" w:rsidRDefault="00F01D7E" w:rsidP="00F01D7E">
      <w:pPr>
        <w:rPr>
          <w:rFonts w:ascii="Times New Roman" w:eastAsia="Times New Roman" w:hAnsi="Times New Roman" w:cs="Times New Roman"/>
          <w:color w:val="auto"/>
          <w:sz w:val="24"/>
        </w:rPr>
      </w:pPr>
    </w:p>
    <w:p w14:paraId="1017724B" w14:textId="6E886176" w:rsidR="00F01D7E" w:rsidRDefault="00F01D7E" w:rsidP="00F01D7E">
      <w:pPr>
        <w:rPr>
          <w:rFonts w:ascii="Times New Roman" w:eastAsia="Times New Roman" w:hAnsi="Times New Roman" w:cs="Times New Roman"/>
          <w:color w:val="auto"/>
          <w:sz w:val="24"/>
        </w:rPr>
      </w:pPr>
    </w:p>
    <w:p w14:paraId="010FF13E" w14:textId="5BA69749" w:rsidR="00F01D7E" w:rsidRDefault="00F01D7E" w:rsidP="00F01D7E">
      <w:pPr>
        <w:rPr>
          <w:rFonts w:ascii="Times New Roman" w:eastAsia="Times New Roman" w:hAnsi="Times New Roman" w:cs="Times New Roman"/>
          <w:color w:val="auto"/>
          <w:sz w:val="24"/>
        </w:rPr>
      </w:pPr>
    </w:p>
    <w:p w14:paraId="2106BB77" w14:textId="1A529169" w:rsidR="00F01D7E" w:rsidRDefault="00F01D7E" w:rsidP="00F01D7E">
      <w:pPr>
        <w:rPr>
          <w:rFonts w:ascii="Times New Roman" w:eastAsia="Times New Roman" w:hAnsi="Times New Roman" w:cs="Times New Roman"/>
          <w:color w:val="auto"/>
          <w:sz w:val="24"/>
        </w:rPr>
      </w:pPr>
    </w:p>
    <w:p w14:paraId="6CA12011" w14:textId="7C580B7B" w:rsidR="00F01D7E" w:rsidRDefault="00F01D7E" w:rsidP="00F01D7E">
      <w:pPr>
        <w:rPr>
          <w:rFonts w:ascii="Times New Roman" w:eastAsia="Times New Roman" w:hAnsi="Times New Roman" w:cs="Times New Roman"/>
          <w:color w:val="auto"/>
          <w:sz w:val="24"/>
        </w:rPr>
      </w:pPr>
    </w:p>
    <w:p w14:paraId="58BD6FAF" w14:textId="76726C1B" w:rsidR="00F01D7E" w:rsidRDefault="00F01D7E" w:rsidP="00F01D7E">
      <w:pPr>
        <w:rPr>
          <w:rFonts w:ascii="Times New Roman" w:eastAsia="Times New Roman" w:hAnsi="Times New Roman" w:cs="Times New Roman"/>
          <w:color w:val="auto"/>
          <w:sz w:val="24"/>
        </w:rPr>
      </w:pPr>
    </w:p>
    <w:p w14:paraId="1EAA385A" w14:textId="0340A7F2" w:rsidR="00F01D7E" w:rsidRDefault="00F01D7E" w:rsidP="00F01D7E">
      <w:pPr>
        <w:rPr>
          <w:rFonts w:ascii="Times New Roman" w:eastAsia="Times New Roman" w:hAnsi="Times New Roman" w:cs="Times New Roman"/>
          <w:color w:val="auto"/>
          <w:sz w:val="24"/>
        </w:rPr>
      </w:pPr>
    </w:p>
    <w:p w14:paraId="62779AD2" w14:textId="217B5511" w:rsidR="00F01D7E" w:rsidRDefault="00F01D7E" w:rsidP="00F01D7E">
      <w:pPr>
        <w:rPr>
          <w:rFonts w:ascii="Times New Roman" w:eastAsia="Times New Roman" w:hAnsi="Times New Roman" w:cs="Times New Roman"/>
          <w:color w:val="auto"/>
          <w:sz w:val="24"/>
        </w:rPr>
      </w:pPr>
    </w:p>
    <w:p w14:paraId="137B3170" w14:textId="78245B5E" w:rsidR="00F01D7E" w:rsidRDefault="00F01D7E" w:rsidP="00F01D7E">
      <w:pPr>
        <w:rPr>
          <w:rFonts w:ascii="Times New Roman" w:eastAsia="Times New Roman" w:hAnsi="Times New Roman" w:cs="Times New Roman"/>
          <w:color w:val="auto"/>
          <w:sz w:val="24"/>
        </w:rPr>
      </w:pPr>
    </w:p>
    <w:p w14:paraId="25D22281" w14:textId="77777777" w:rsidR="00F01D7E" w:rsidRPr="00F01D7E" w:rsidRDefault="00F01D7E" w:rsidP="00F01D7E">
      <w:pPr>
        <w:rPr>
          <w:rFonts w:ascii="Times New Roman" w:eastAsia="Times New Roman" w:hAnsi="Times New Roman" w:cs="Times New Roman"/>
          <w:color w:val="auto"/>
          <w:sz w:val="24"/>
        </w:rPr>
      </w:pPr>
    </w:p>
    <w:p w14:paraId="33C940A2" w14:textId="77777777" w:rsidR="00F01D7E" w:rsidRPr="00F01D7E" w:rsidRDefault="00F01D7E" w:rsidP="00F01D7E">
      <w:pPr>
        <w:rPr>
          <w:rFonts w:ascii="Times New Roman" w:eastAsia="Calibri" w:hAnsi="Times New Roman" w:cs="Times New Roman"/>
          <w:b/>
          <w:color w:val="FF0000"/>
          <w:sz w:val="24"/>
        </w:rPr>
      </w:pPr>
    </w:p>
    <w:p w14:paraId="13640AEC" w14:textId="77777777" w:rsidR="00F01D7E" w:rsidRDefault="00F01D7E" w:rsidP="00F01D7E">
      <w:pPr>
        <w:outlineLvl w:val="2"/>
        <w:rPr>
          <w:rFonts w:ascii="Arial" w:eastAsia="Times New Roman" w:hAnsi="Arial" w:cs="Arial"/>
          <w:bCs/>
          <w:color w:val="auto"/>
          <w:sz w:val="28"/>
          <w:szCs w:val="30"/>
          <w:u w:val="single"/>
        </w:rPr>
      </w:pPr>
      <w:bookmarkStart w:id="4" w:name="_Toc58587508"/>
    </w:p>
    <w:p w14:paraId="4AC14AF6" w14:textId="7D21C3DE" w:rsidR="00F01D7E" w:rsidRPr="00F01D7E" w:rsidRDefault="00F01D7E" w:rsidP="00F01D7E">
      <w:pPr>
        <w:outlineLvl w:val="2"/>
        <w:rPr>
          <w:rFonts w:ascii="Times New Roman" w:eastAsia="Times New Roman" w:hAnsi="Times New Roman" w:cs="Times New Roman"/>
          <w:bCs/>
          <w:color w:val="auto"/>
          <w:sz w:val="27"/>
          <w:szCs w:val="27"/>
          <w:u w:val="single"/>
        </w:rPr>
      </w:pPr>
      <w:r w:rsidRPr="00F01D7E">
        <w:rPr>
          <w:rFonts w:ascii="Arial" w:eastAsia="Times New Roman" w:hAnsi="Arial" w:cs="Arial"/>
          <w:bCs/>
          <w:color w:val="auto"/>
          <w:sz w:val="28"/>
          <w:szCs w:val="30"/>
          <w:u w:val="single"/>
        </w:rPr>
        <w:t>Sewer Charges</w:t>
      </w:r>
      <w:bookmarkEnd w:id="4"/>
    </w:p>
    <w:p w14:paraId="20EE8C55" w14:textId="484B9675"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Your sewer charges are calculated based on local utility provider bills. Conservice will take the charges from local provider bills and subtract the designated common area deduction amount. A common area deduction occurs when a property decides to pay for commonly used areas (i.e., leasing office, fitness center, pool, etc.). After the common area expense has been removed, Conservice will use the total community provider expense and a multiplier based on bedrooms to calculate your monthly sewer bill. </w:t>
      </w:r>
      <w:r w:rsidRPr="00F01D7E">
        <w:rPr>
          <w:rFonts w:ascii="Arial" w:eastAsia="Times New Roman" w:hAnsi="Arial" w:cs="Arial"/>
          <w:color w:val="FF0000"/>
          <w:sz w:val="20"/>
          <w:szCs w:val="20"/>
        </w:rPr>
        <w:t>Conservice will add a value of 1.6 for the first bedroom</w:t>
      </w:r>
      <w:r>
        <w:rPr>
          <w:rFonts w:ascii="Arial" w:eastAsia="Times New Roman" w:hAnsi="Arial" w:cs="Arial"/>
          <w:color w:val="FF0000"/>
          <w:sz w:val="20"/>
          <w:szCs w:val="20"/>
        </w:rPr>
        <w:t xml:space="preserve"> and 2.8</w:t>
      </w:r>
      <w:r w:rsidRPr="00F01D7E">
        <w:rPr>
          <w:rFonts w:ascii="Arial" w:eastAsia="Times New Roman" w:hAnsi="Arial" w:cs="Arial"/>
          <w:color w:val="FF0000"/>
          <w:sz w:val="20"/>
          <w:szCs w:val="20"/>
        </w:rPr>
        <w:t xml:space="preserve"> for the second bedroom</w:t>
      </w:r>
      <w:r>
        <w:rPr>
          <w:rFonts w:ascii="Arial" w:eastAsia="Times New Roman" w:hAnsi="Arial" w:cs="Arial"/>
          <w:color w:val="FF0000"/>
          <w:sz w:val="20"/>
          <w:szCs w:val="20"/>
        </w:rPr>
        <w:t>.</w:t>
      </w:r>
    </w:p>
    <w:p w14:paraId="7A8A5D23" w14:textId="77777777" w:rsidR="00F01D7E" w:rsidRPr="00F01D7E" w:rsidRDefault="00F01D7E" w:rsidP="00F01D7E">
      <w:pPr>
        <w:rPr>
          <w:rFonts w:ascii="Times New Roman" w:eastAsia="Times New Roman" w:hAnsi="Times New Roman" w:cs="Times New Roman"/>
          <w:color w:val="auto"/>
          <w:sz w:val="24"/>
        </w:rPr>
      </w:pPr>
    </w:p>
    <w:tbl>
      <w:tblPr>
        <w:tblW w:w="0" w:type="auto"/>
        <w:jc w:val="center"/>
        <w:tblLook w:val="04A0" w:firstRow="1" w:lastRow="0" w:firstColumn="1" w:lastColumn="0" w:noHBand="0" w:noVBand="1"/>
      </w:tblPr>
      <w:tblGrid>
        <w:gridCol w:w="5935"/>
        <w:gridCol w:w="3415"/>
      </w:tblGrid>
      <w:tr w:rsidR="00F01D7E" w:rsidRPr="00F01D7E" w14:paraId="5C54BE89" w14:textId="77777777" w:rsidTr="00F01D7E">
        <w:trPr>
          <w:trHeight w:val="755"/>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923F3C3" w14:textId="6B3DBB3B"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F01D7E">
              <w:rPr>
                <w:rFonts w:ascii="Arial" w:eastAsia="Times New Roman" w:hAnsi="Arial" w:cs="Arial"/>
                <w:color w:val="000000"/>
                <w:sz w:val="20"/>
                <w:szCs w:val="20"/>
              </w:rPr>
              <w:t xml:space="preserve">% common area deduction is subtracted from the total community water charge to calculate the amount that will be allocated to residents.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34B56FB" w14:textId="6EB2FD86"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B21526">
              <w:rPr>
                <w:rFonts w:ascii="Arial" w:eastAsia="Times New Roman" w:hAnsi="Arial" w:cs="Arial"/>
                <w:color w:val="000000"/>
                <w:sz w:val="20"/>
                <w:szCs w:val="20"/>
              </w:rPr>
              <w:t>996.08</w:t>
            </w:r>
            <w:r w:rsidRPr="00F01D7E">
              <w:rPr>
                <w:rFonts w:ascii="Arial" w:eastAsia="Times New Roman" w:hAnsi="Arial" w:cs="Arial"/>
                <w:color w:val="000000"/>
                <w:sz w:val="20"/>
                <w:szCs w:val="20"/>
              </w:rPr>
              <w:t xml:space="preserve"> – $</w:t>
            </w:r>
            <w:r w:rsidR="00B21526">
              <w:rPr>
                <w:rFonts w:ascii="Arial" w:eastAsia="Times New Roman" w:hAnsi="Arial" w:cs="Arial"/>
                <w:color w:val="000000"/>
                <w:sz w:val="20"/>
                <w:szCs w:val="20"/>
              </w:rPr>
              <w:t>249.02</w:t>
            </w:r>
            <w:r w:rsidRPr="00F01D7E">
              <w:rPr>
                <w:rFonts w:ascii="Arial" w:eastAsia="Times New Roman" w:hAnsi="Arial" w:cs="Arial"/>
                <w:color w:val="000000"/>
                <w:sz w:val="20"/>
                <w:szCs w:val="20"/>
              </w:rPr>
              <w:t xml:space="preserve"> = $</w:t>
            </w:r>
            <w:r w:rsidR="00B21526">
              <w:rPr>
                <w:rFonts w:ascii="Arial" w:eastAsia="Times New Roman" w:hAnsi="Arial" w:cs="Arial"/>
                <w:color w:val="000000"/>
                <w:sz w:val="20"/>
                <w:szCs w:val="20"/>
              </w:rPr>
              <w:t>747.06</w:t>
            </w:r>
          </w:p>
        </w:tc>
      </w:tr>
      <w:tr w:rsidR="00F01D7E" w:rsidRPr="00F01D7E" w14:paraId="669CA930" w14:textId="77777777" w:rsidTr="00F01D7E">
        <w:trPr>
          <w:trHeight w:val="520"/>
          <w:jc w:val="center"/>
        </w:trPr>
        <w:tc>
          <w:tcPr>
            <w:tcW w:w="593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A1E886E"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multiplier is applied to each unit in the community based on the criteria below: </w:t>
            </w:r>
          </w:p>
          <w:p w14:paraId="4064A4B3" w14:textId="60188956" w:rsidR="00F01D7E" w:rsidRPr="00F01D7E" w:rsidRDefault="00F01D7E" w:rsidP="00F01D7E">
            <w:pPr>
              <w:numPr>
                <w:ilvl w:val="0"/>
                <w:numId w:val="3"/>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1 bedroom = </w:t>
            </w:r>
            <w:r>
              <w:rPr>
                <w:rFonts w:ascii="Arial" w:eastAsia="Times New Roman" w:hAnsi="Arial" w:cs="Arial"/>
                <w:color w:val="FF0000"/>
                <w:sz w:val="20"/>
                <w:szCs w:val="20"/>
              </w:rPr>
              <w:t>1.6</w:t>
            </w:r>
          </w:p>
          <w:p w14:paraId="13DC5A76" w14:textId="11B921F1" w:rsidR="00F01D7E" w:rsidRPr="00F01D7E" w:rsidRDefault="00F01D7E" w:rsidP="00F01D7E">
            <w:pPr>
              <w:numPr>
                <w:ilvl w:val="0"/>
                <w:numId w:val="3"/>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2 bedrooms = </w:t>
            </w:r>
            <w:r>
              <w:rPr>
                <w:rFonts w:ascii="Arial" w:eastAsia="Times New Roman" w:hAnsi="Arial" w:cs="Arial"/>
                <w:color w:val="FF0000"/>
                <w:sz w:val="20"/>
                <w:szCs w:val="20"/>
              </w:rPr>
              <w:t>2.8</w:t>
            </w:r>
          </w:p>
        </w:tc>
        <w:tc>
          <w:tcPr>
            <w:tcW w:w="341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78724D5" w14:textId="77777777" w:rsidR="00F01D7E" w:rsidRPr="00F01D7E" w:rsidRDefault="00F01D7E" w:rsidP="00F01D7E">
            <w:pPr>
              <w:spacing w:after="160" w:line="256" w:lineRule="auto"/>
              <w:rPr>
                <w:rFonts w:ascii="Arial" w:eastAsia="Times New Roman" w:hAnsi="Arial" w:cs="Arial"/>
                <w:color w:val="000000"/>
                <w:sz w:val="20"/>
                <w:szCs w:val="20"/>
              </w:rPr>
            </w:pPr>
          </w:p>
        </w:tc>
      </w:tr>
      <w:tr w:rsidR="00F01D7E" w:rsidRPr="00F01D7E" w14:paraId="480467B8" w14:textId="77777777" w:rsidTr="00F01D7E">
        <w:trPr>
          <w:trHeight w:val="610"/>
          <w:jc w:val="center"/>
        </w:trPr>
        <w:tc>
          <w:tcPr>
            <w:tcW w:w="593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3137DEA"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values from each unit type are added together to find the total community bedroom multiplier. </w:t>
            </w:r>
          </w:p>
        </w:tc>
        <w:tc>
          <w:tcPr>
            <w:tcW w:w="341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DD24DEE" w14:textId="08A824C2"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Occupant multiplier total = </w:t>
            </w:r>
            <w:r w:rsidR="00B21526">
              <w:rPr>
                <w:rFonts w:ascii="Arial" w:eastAsia="Times New Roman" w:hAnsi="Arial" w:cs="Arial"/>
                <w:color w:val="000000"/>
                <w:sz w:val="20"/>
                <w:szCs w:val="20"/>
              </w:rPr>
              <w:t>135.4</w:t>
            </w:r>
          </w:p>
        </w:tc>
      </w:tr>
      <w:tr w:rsidR="00F01D7E" w:rsidRPr="00F01D7E" w14:paraId="6CC49BC8" w14:textId="77777777" w:rsidTr="00F01D7E">
        <w:trPr>
          <w:trHeight w:val="629"/>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C0BE9E3"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remaining sewer expense is divided by the total community bedroom multiplier to calculate the per bedroom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18A6D2" w14:textId="3E128D01"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B21526">
              <w:rPr>
                <w:rFonts w:ascii="Arial" w:eastAsia="Times New Roman" w:hAnsi="Arial" w:cs="Arial"/>
                <w:color w:val="000000"/>
                <w:sz w:val="20"/>
                <w:szCs w:val="20"/>
              </w:rPr>
              <w:t>747.06</w:t>
            </w:r>
            <w:r w:rsidRPr="00F01D7E">
              <w:rPr>
                <w:rFonts w:ascii="Arial" w:eastAsia="Times New Roman" w:hAnsi="Arial" w:cs="Arial"/>
                <w:color w:val="000000"/>
                <w:sz w:val="20"/>
                <w:szCs w:val="20"/>
              </w:rPr>
              <w:t xml:space="preserve"> / </w:t>
            </w:r>
            <w:r w:rsidR="00B21526">
              <w:rPr>
                <w:rFonts w:ascii="Arial" w:eastAsia="Times New Roman" w:hAnsi="Arial" w:cs="Arial"/>
                <w:color w:val="000000"/>
                <w:sz w:val="20"/>
                <w:szCs w:val="20"/>
              </w:rPr>
              <w:t>135.4</w:t>
            </w:r>
            <w:r w:rsidRPr="00F01D7E">
              <w:rPr>
                <w:rFonts w:ascii="Arial" w:eastAsia="Times New Roman" w:hAnsi="Arial" w:cs="Arial"/>
                <w:color w:val="000000"/>
                <w:sz w:val="20"/>
                <w:szCs w:val="20"/>
              </w:rPr>
              <w:t xml:space="preserve"> = $</w:t>
            </w:r>
            <w:r w:rsidR="00B21526">
              <w:rPr>
                <w:rFonts w:ascii="Arial" w:eastAsia="Times New Roman" w:hAnsi="Arial" w:cs="Arial"/>
                <w:color w:val="000000"/>
                <w:sz w:val="20"/>
                <w:szCs w:val="20"/>
              </w:rPr>
              <w:t>5.52</w:t>
            </w:r>
            <w:r w:rsidRPr="00F01D7E">
              <w:rPr>
                <w:rFonts w:ascii="Arial" w:eastAsia="Times New Roman" w:hAnsi="Arial" w:cs="Arial"/>
                <w:color w:val="000000"/>
                <w:sz w:val="20"/>
                <w:szCs w:val="20"/>
              </w:rPr>
              <w:t xml:space="preserve"> per bedroom</w:t>
            </w:r>
          </w:p>
        </w:tc>
      </w:tr>
      <w:tr w:rsidR="00F01D7E" w:rsidRPr="00F01D7E" w14:paraId="5B06F87C" w14:textId="77777777" w:rsidTr="00F01D7E">
        <w:trPr>
          <w:trHeight w:val="791"/>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D992B29" w14:textId="3B922026"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If your apartment has 1 bedroom, the per bedroom charge will be multiplied by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to calculate your total monthly sewer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819A621" w14:textId="2BCA3523"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B21526">
              <w:rPr>
                <w:rFonts w:ascii="Arial" w:eastAsia="Times New Roman" w:hAnsi="Arial" w:cs="Arial"/>
                <w:color w:val="000000"/>
                <w:sz w:val="20"/>
                <w:szCs w:val="20"/>
              </w:rPr>
              <w:t>5.52</w:t>
            </w:r>
            <w:r w:rsidRPr="00F01D7E">
              <w:rPr>
                <w:rFonts w:ascii="Arial" w:eastAsia="Times New Roman" w:hAnsi="Arial" w:cs="Arial"/>
                <w:color w:val="000000"/>
                <w:sz w:val="20"/>
                <w:szCs w:val="20"/>
              </w:rPr>
              <w:t xml:space="preserve"> x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w:t>
            </w:r>
            <w:r w:rsidR="00B21526">
              <w:rPr>
                <w:rFonts w:ascii="Arial" w:eastAsia="Times New Roman" w:hAnsi="Arial" w:cs="Arial"/>
                <w:color w:val="000000"/>
                <w:sz w:val="20"/>
                <w:szCs w:val="20"/>
              </w:rPr>
              <w:t>8.83</w:t>
            </w:r>
          </w:p>
        </w:tc>
      </w:tr>
      <w:bookmarkEnd w:id="3"/>
    </w:tbl>
    <w:p w14:paraId="2CDA1A09" w14:textId="4625832A" w:rsidR="008559C2" w:rsidRDefault="008559C2" w:rsidP="008559C2">
      <w:pPr>
        <w:spacing w:after="120"/>
        <w:rPr>
          <w:rFonts w:ascii="Arial" w:hAnsi="Arial" w:cs="Arial"/>
          <w:color w:val="auto"/>
        </w:rPr>
      </w:pPr>
    </w:p>
    <w:p w14:paraId="2825CF6E" w14:textId="4D937B63" w:rsidR="008559C2" w:rsidRDefault="008559C2" w:rsidP="008559C2">
      <w:pPr>
        <w:spacing w:after="120"/>
        <w:rPr>
          <w:rFonts w:ascii="Arial" w:hAnsi="Arial" w:cs="Arial"/>
          <w:color w:val="auto"/>
        </w:rPr>
      </w:pPr>
    </w:p>
    <w:p w14:paraId="2DF1694C" w14:textId="21614468" w:rsidR="008559C2" w:rsidRDefault="008559C2" w:rsidP="008559C2">
      <w:pPr>
        <w:spacing w:after="120"/>
        <w:rPr>
          <w:rFonts w:ascii="Arial" w:hAnsi="Arial" w:cs="Arial"/>
          <w:color w:val="auto"/>
        </w:rPr>
      </w:pPr>
    </w:p>
    <w:p w14:paraId="341D936C" w14:textId="49D6A314" w:rsidR="008559C2" w:rsidRDefault="008559C2" w:rsidP="008559C2">
      <w:pPr>
        <w:spacing w:after="120"/>
        <w:rPr>
          <w:rFonts w:ascii="Arial" w:hAnsi="Arial" w:cs="Arial"/>
          <w:color w:val="auto"/>
        </w:rPr>
      </w:pPr>
    </w:p>
    <w:p w14:paraId="4A3B0D42" w14:textId="56787265" w:rsidR="00F01D7E" w:rsidRDefault="00F01D7E" w:rsidP="008559C2">
      <w:pPr>
        <w:spacing w:after="120"/>
        <w:rPr>
          <w:rFonts w:ascii="Arial" w:hAnsi="Arial" w:cs="Arial"/>
          <w:color w:val="auto"/>
        </w:rPr>
      </w:pPr>
    </w:p>
    <w:p w14:paraId="65C9693A" w14:textId="7AD6BC6B" w:rsidR="00F01D7E" w:rsidRDefault="00F01D7E" w:rsidP="008559C2">
      <w:pPr>
        <w:spacing w:after="120"/>
        <w:rPr>
          <w:rFonts w:ascii="Arial" w:hAnsi="Arial" w:cs="Arial"/>
          <w:color w:val="auto"/>
        </w:rPr>
      </w:pPr>
    </w:p>
    <w:p w14:paraId="1B0759B9" w14:textId="0409C3A3" w:rsidR="00F01D7E" w:rsidRDefault="00F01D7E" w:rsidP="008559C2">
      <w:pPr>
        <w:spacing w:after="120"/>
        <w:rPr>
          <w:rFonts w:ascii="Arial" w:hAnsi="Arial" w:cs="Arial"/>
          <w:color w:val="auto"/>
        </w:rPr>
      </w:pPr>
    </w:p>
    <w:p w14:paraId="05A2E4E3" w14:textId="5533936F" w:rsidR="00F01D7E" w:rsidRDefault="00F01D7E" w:rsidP="008559C2">
      <w:pPr>
        <w:spacing w:after="120"/>
        <w:rPr>
          <w:rFonts w:ascii="Arial" w:hAnsi="Arial" w:cs="Arial"/>
          <w:color w:val="auto"/>
        </w:rPr>
      </w:pPr>
    </w:p>
    <w:p w14:paraId="36ABE14A" w14:textId="7AEEB729" w:rsidR="00F01D7E" w:rsidRDefault="00F01D7E" w:rsidP="008559C2">
      <w:pPr>
        <w:spacing w:after="120"/>
        <w:rPr>
          <w:rFonts w:ascii="Arial" w:hAnsi="Arial" w:cs="Arial"/>
          <w:color w:val="auto"/>
        </w:rPr>
      </w:pPr>
    </w:p>
    <w:p w14:paraId="32F59396" w14:textId="122BA65B" w:rsidR="00F01D7E" w:rsidRDefault="00F01D7E" w:rsidP="008559C2">
      <w:pPr>
        <w:spacing w:after="120"/>
        <w:rPr>
          <w:rFonts w:ascii="Arial" w:hAnsi="Arial" w:cs="Arial"/>
          <w:color w:val="auto"/>
        </w:rPr>
      </w:pPr>
    </w:p>
    <w:p w14:paraId="2F99A1C3" w14:textId="33DF923A" w:rsidR="00F01D7E" w:rsidRDefault="00F01D7E" w:rsidP="008559C2">
      <w:pPr>
        <w:spacing w:after="120"/>
        <w:rPr>
          <w:rFonts w:ascii="Arial" w:hAnsi="Arial" w:cs="Arial"/>
          <w:color w:val="auto"/>
        </w:rPr>
      </w:pPr>
    </w:p>
    <w:p w14:paraId="22F9937D" w14:textId="5B9BE2C6" w:rsidR="00F01D7E" w:rsidRDefault="00F01D7E" w:rsidP="008559C2">
      <w:pPr>
        <w:spacing w:after="120"/>
        <w:rPr>
          <w:rFonts w:ascii="Arial" w:hAnsi="Arial" w:cs="Arial"/>
          <w:color w:val="auto"/>
        </w:rPr>
      </w:pPr>
    </w:p>
    <w:p w14:paraId="0657A0E5" w14:textId="6AC4384C" w:rsidR="00F01D7E" w:rsidRDefault="00F01D7E" w:rsidP="008559C2">
      <w:pPr>
        <w:spacing w:after="120"/>
        <w:rPr>
          <w:rFonts w:ascii="Arial" w:hAnsi="Arial" w:cs="Arial"/>
          <w:color w:val="auto"/>
        </w:rPr>
      </w:pPr>
    </w:p>
    <w:p w14:paraId="677AE202" w14:textId="5C8457EB" w:rsidR="008559C2" w:rsidRDefault="008559C2" w:rsidP="008559C2">
      <w:pPr>
        <w:spacing w:after="120"/>
        <w:rPr>
          <w:rFonts w:ascii="Arial" w:hAnsi="Arial" w:cs="Arial"/>
          <w:color w:val="auto"/>
        </w:rPr>
      </w:pPr>
      <w:r>
        <w:rPr>
          <w:rFonts w:ascii="Arial" w:hAnsi="Arial" w:cs="Arial"/>
          <w:color w:val="auto"/>
        </w:rPr>
        <w:t>Post Month 07/2020</w:t>
      </w:r>
    </w:p>
    <w:p w14:paraId="45AA92F8" w14:textId="77777777" w:rsidR="00F01D7E" w:rsidRPr="00F01D7E" w:rsidRDefault="00F01D7E" w:rsidP="00F01D7E">
      <w:pPr>
        <w:outlineLvl w:val="2"/>
        <w:rPr>
          <w:rFonts w:ascii="Times New Roman" w:eastAsia="Times New Roman" w:hAnsi="Times New Roman" w:cs="Times New Roman"/>
          <w:bCs/>
          <w:color w:val="auto"/>
          <w:sz w:val="27"/>
          <w:szCs w:val="27"/>
          <w:u w:val="single"/>
        </w:rPr>
      </w:pPr>
      <w:r w:rsidRPr="00F01D7E">
        <w:rPr>
          <w:rFonts w:ascii="Arial" w:eastAsia="Times New Roman" w:hAnsi="Arial" w:cs="Arial"/>
          <w:bCs/>
          <w:color w:val="auto"/>
          <w:sz w:val="28"/>
          <w:szCs w:val="30"/>
          <w:u w:val="single"/>
        </w:rPr>
        <w:t>Water Charges</w:t>
      </w:r>
    </w:p>
    <w:p w14:paraId="3BD50A90"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Your water charges are calculated based on local utility provider bills. Conservice will take the charges from local provider bills and subtract the designated common area deduction amount. A common area deduction occurs when a property decides to pay for commonly used areas (i.e., leasing office, fitness center, pool, etc.). After the common area expense has been removed, Conservice will use the total community provider expense and a multiplier based on bedrooms to calculate your monthly water bill. </w:t>
      </w:r>
      <w:r w:rsidRPr="00F01D7E">
        <w:rPr>
          <w:rFonts w:ascii="Arial" w:eastAsia="Times New Roman" w:hAnsi="Arial" w:cs="Arial"/>
          <w:color w:val="FF0000"/>
          <w:sz w:val="20"/>
          <w:szCs w:val="20"/>
        </w:rPr>
        <w:t>Conservice will add a value of 1.6 for the first bedroom</w:t>
      </w:r>
      <w:r>
        <w:rPr>
          <w:rFonts w:ascii="Arial" w:eastAsia="Times New Roman" w:hAnsi="Arial" w:cs="Arial"/>
          <w:color w:val="FF0000"/>
          <w:sz w:val="20"/>
          <w:szCs w:val="20"/>
        </w:rPr>
        <w:t xml:space="preserve"> and 2.8</w:t>
      </w:r>
      <w:r w:rsidRPr="00F01D7E">
        <w:rPr>
          <w:rFonts w:ascii="Arial" w:eastAsia="Times New Roman" w:hAnsi="Arial" w:cs="Arial"/>
          <w:color w:val="FF0000"/>
          <w:sz w:val="20"/>
          <w:szCs w:val="20"/>
        </w:rPr>
        <w:t xml:space="preserve"> for the second bedroom</w:t>
      </w:r>
      <w:r>
        <w:rPr>
          <w:rFonts w:ascii="Arial" w:eastAsia="Times New Roman" w:hAnsi="Arial" w:cs="Arial"/>
          <w:color w:val="FF0000"/>
          <w:sz w:val="20"/>
          <w:szCs w:val="20"/>
        </w:rPr>
        <w:t>.</w:t>
      </w:r>
    </w:p>
    <w:p w14:paraId="77030150"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 </w:t>
      </w:r>
    </w:p>
    <w:tbl>
      <w:tblPr>
        <w:tblW w:w="0" w:type="auto"/>
        <w:jc w:val="center"/>
        <w:tblLook w:val="04A0" w:firstRow="1" w:lastRow="0" w:firstColumn="1" w:lastColumn="0" w:noHBand="0" w:noVBand="1"/>
      </w:tblPr>
      <w:tblGrid>
        <w:gridCol w:w="5935"/>
        <w:gridCol w:w="3415"/>
      </w:tblGrid>
      <w:tr w:rsidR="00F01D7E" w:rsidRPr="00F01D7E" w14:paraId="24F9FC37" w14:textId="77777777" w:rsidTr="00F01D7E">
        <w:trPr>
          <w:trHeight w:val="791"/>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9565372"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F01D7E">
              <w:rPr>
                <w:rFonts w:ascii="Arial" w:eastAsia="Times New Roman" w:hAnsi="Arial" w:cs="Arial"/>
                <w:color w:val="000000"/>
                <w:sz w:val="20"/>
                <w:szCs w:val="20"/>
              </w:rPr>
              <w:t xml:space="preserve">% common area deduction is subtracted from the total community water charge to calculate the amount that will be allocated to residents.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FCC2026" w14:textId="51753D99"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B21526">
              <w:rPr>
                <w:rFonts w:ascii="Arial" w:eastAsia="Times New Roman" w:hAnsi="Arial" w:cs="Arial"/>
                <w:color w:val="000000"/>
                <w:sz w:val="20"/>
                <w:szCs w:val="20"/>
              </w:rPr>
              <w:t>438.94</w:t>
            </w:r>
            <w:r w:rsidRPr="00F01D7E">
              <w:rPr>
                <w:rFonts w:ascii="Arial" w:eastAsia="Times New Roman" w:hAnsi="Arial" w:cs="Arial"/>
                <w:color w:val="000000"/>
                <w:sz w:val="20"/>
                <w:szCs w:val="20"/>
              </w:rPr>
              <w:t xml:space="preserve"> – $</w:t>
            </w:r>
            <w:r w:rsidR="00B21526">
              <w:rPr>
                <w:rFonts w:ascii="Arial" w:eastAsia="Times New Roman" w:hAnsi="Arial" w:cs="Arial"/>
                <w:color w:val="000000"/>
                <w:sz w:val="20"/>
                <w:szCs w:val="20"/>
              </w:rPr>
              <w:t>109.74</w:t>
            </w:r>
            <w:r w:rsidRPr="00F01D7E">
              <w:rPr>
                <w:rFonts w:ascii="Arial" w:eastAsia="Times New Roman" w:hAnsi="Arial" w:cs="Arial"/>
                <w:color w:val="000000"/>
                <w:sz w:val="20"/>
                <w:szCs w:val="20"/>
              </w:rPr>
              <w:t xml:space="preserve"> = $</w:t>
            </w:r>
            <w:r w:rsidR="00B21526">
              <w:rPr>
                <w:rFonts w:ascii="Arial" w:eastAsia="Times New Roman" w:hAnsi="Arial" w:cs="Arial"/>
                <w:color w:val="000000"/>
                <w:sz w:val="20"/>
                <w:szCs w:val="20"/>
              </w:rPr>
              <w:t>329.21</w:t>
            </w:r>
          </w:p>
        </w:tc>
      </w:tr>
      <w:tr w:rsidR="00F01D7E" w:rsidRPr="00F01D7E" w14:paraId="5B4E18FB" w14:textId="77777777" w:rsidTr="00F01D7E">
        <w:trPr>
          <w:trHeight w:val="520"/>
          <w:jc w:val="center"/>
        </w:trPr>
        <w:tc>
          <w:tcPr>
            <w:tcW w:w="593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54D9C7A"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multiplier is applied to each unit in the community based on the criteria below: </w:t>
            </w:r>
          </w:p>
          <w:p w14:paraId="2D78CDA3" w14:textId="77777777" w:rsidR="00F01D7E" w:rsidRPr="00F01D7E" w:rsidRDefault="00F01D7E" w:rsidP="00F01D7E">
            <w:pPr>
              <w:numPr>
                <w:ilvl w:val="0"/>
                <w:numId w:val="2"/>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1 bedroom = </w:t>
            </w:r>
            <w:r>
              <w:rPr>
                <w:rFonts w:ascii="Arial" w:eastAsia="Times New Roman" w:hAnsi="Arial" w:cs="Arial"/>
                <w:color w:val="FF0000"/>
                <w:sz w:val="20"/>
                <w:szCs w:val="20"/>
              </w:rPr>
              <w:t>1.6</w:t>
            </w:r>
          </w:p>
          <w:p w14:paraId="0E75AD7A" w14:textId="77777777" w:rsidR="00F01D7E" w:rsidRPr="00F01D7E" w:rsidRDefault="00F01D7E" w:rsidP="00F01D7E">
            <w:pPr>
              <w:numPr>
                <w:ilvl w:val="0"/>
                <w:numId w:val="2"/>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2 bedrooms = </w:t>
            </w:r>
            <w:r>
              <w:rPr>
                <w:rFonts w:ascii="Arial" w:eastAsia="Times New Roman" w:hAnsi="Arial" w:cs="Arial"/>
                <w:color w:val="FF0000"/>
                <w:sz w:val="20"/>
                <w:szCs w:val="20"/>
              </w:rPr>
              <w:t>2.8</w:t>
            </w:r>
          </w:p>
        </w:tc>
        <w:tc>
          <w:tcPr>
            <w:tcW w:w="341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38CCAD4" w14:textId="77777777" w:rsidR="00F01D7E" w:rsidRPr="00F01D7E" w:rsidRDefault="00F01D7E" w:rsidP="00F01D7E">
            <w:pPr>
              <w:spacing w:after="160" w:line="256" w:lineRule="auto"/>
              <w:rPr>
                <w:rFonts w:ascii="Arial" w:eastAsia="Times New Roman" w:hAnsi="Arial" w:cs="Arial"/>
                <w:color w:val="000000"/>
                <w:sz w:val="20"/>
                <w:szCs w:val="20"/>
              </w:rPr>
            </w:pPr>
          </w:p>
        </w:tc>
      </w:tr>
      <w:tr w:rsidR="00F01D7E" w:rsidRPr="00F01D7E" w14:paraId="2DDC392B" w14:textId="77777777" w:rsidTr="00F01D7E">
        <w:trPr>
          <w:trHeight w:val="565"/>
          <w:jc w:val="center"/>
        </w:trPr>
        <w:tc>
          <w:tcPr>
            <w:tcW w:w="593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E213996"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values from each unit type are added together to find the total community bedroom multiplier. </w:t>
            </w:r>
          </w:p>
        </w:tc>
        <w:tc>
          <w:tcPr>
            <w:tcW w:w="341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BAB189E" w14:textId="61760B9B"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Occupant multiplier total = </w:t>
            </w:r>
            <w:r w:rsidR="00B21526">
              <w:rPr>
                <w:rFonts w:ascii="Arial" w:eastAsia="Times New Roman" w:hAnsi="Arial" w:cs="Arial"/>
                <w:color w:val="000000"/>
                <w:sz w:val="20"/>
                <w:szCs w:val="20"/>
              </w:rPr>
              <w:t>132.2</w:t>
            </w:r>
          </w:p>
        </w:tc>
      </w:tr>
      <w:tr w:rsidR="00F01D7E" w:rsidRPr="00F01D7E" w14:paraId="3D03BF5E" w14:textId="77777777" w:rsidTr="00F01D7E">
        <w:trPr>
          <w:trHeight w:val="620"/>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48A034E"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The remaining water expense is divided by the total community bedroom multiplier to calculate the per bedroom charge.</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ADBB9F" w14:textId="14731302"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B21526">
              <w:rPr>
                <w:rFonts w:ascii="Arial" w:eastAsia="Times New Roman" w:hAnsi="Arial" w:cs="Arial"/>
                <w:color w:val="000000"/>
                <w:sz w:val="20"/>
                <w:szCs w:val="20"/>
              </w:rPr>
              <w:t>329.21</w:t>
            </w:r>
            <w:r w:rsidRPr="00F01D7E">
              <w:rPr>
                <w:rFonts w:ascii="Arial" w:eastAsia="Times New Roman" w:hAnsi="Arial" w:cs="Arial"/>
                <w:color w:val="000000"/>
                <w:sz w:val="20"/>
                <w:szCs w:val="20"/>
              </w:rPr>
              <w:t xml:space="preserve">/ </w:t>
            </w:r>
            <w:r w:rsidR="00B21526">
              <w:rPr>
                <w:rFonts w:ascii="Arial" w:eastAsia="Times New Roman" w:hAnsi="Arial" w:cs="Arial"/>
                <w:color w:val="000000"/>
                <w:sz w:val="20"/>
                <w:szCs w:val="20"/>
              </w:rPr>
              <w:t>132.2</w:t>
            </w:r>
            <w:r w:rsidRPr="00F01D7E">
              <w:rPr>
                <w:rFonts w:ascii="Arial" w:eastAsia="Times New Roman" w:hAnsi="Arial" w:cs="Arial"/>
                <w:color w:val="000000"/>
                <w:sz w:val="20"/>
                <w:szCs w:val="20"/>
              </w:rPr>
              <w:t xml:space="preserve"> = $</w:t>
            </w:r>
            <w:r w:rsidR="00B21526">
              <w:rPr>
                <w:rFonts w:ascii="Arial" w:eastAsia="Times New Roman" w:hAnsi="Arial" w:cs="Arial"/>
                <w:color w:val="000000"/>
                <w:sz w:val="20"/>
                <w:szCs w:val="20"/>
              </w:rPr>
              <w:t xml:space="preserve">2.49 </w:t>
            </w:r>
            <w:r w:rsidRPr="00F01D7E">
              <w:rPr>
                <w:rFonts w:ascii="Arial" w:eastAsia="Times New Roman" w:hAnsi="Arial" w:cs="Arial"/>
                <w:color w:val="000000"/>
                <w:sz w:val="20"/>
                <w:szCs w:val="20"/>
              </w:rPr>
              <w:t>per bedroom</w:t>
            </w:r>
          </w:p>
        </w:tc>
      </w:tr>
      <w:tr w:rsidR="00F01D7E" w:rsidRPr="00F01D7E" w14:paraId="0D1D6296" w14:textId="77777777" w:rsidTr="00F01D7E">
        <w:trPr>
          <w:trHeight w:val="800"/>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3D155AF"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If your apartment has 1 bedroom, the per bedroom charge will be multiplied by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to calculate your total monthly water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D100EE" w14:textId="7F635FD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B21526">
              <w:rPr>
                <w:rFonts w:ascii="Arial" w:eastAsia="Times New Roman" w:hAnsi="Arial" w:cs="Arial"/>
                <w:color w:val="000000"/>
                <w:sz w:val="20"/>
                <w:szCs w:val="20"/>
              </w:rPr>
              <w:t>2.49</w:t>
            </w:r>
            <w:r w:rsidRPr="00F01D7E">
              <w:rPr>
                <w:rFonts w:ascii="Arial" w:eastAsia="Times New Roman" w:hAnsi="Arial" w:cs="Arial"/>
                <w:color w:val="000000"/>
                <w:sz w:val="20"/>
                <w:szCs w:val="20"/>
              </w:rPr>
              <w:t xml:space="preserve"> x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w:t>
            </w:r>
            <w:r w:rsidR="00B21526">
              <w:rPr>
                <w:rFonts w:ascii="Arial" w:eastAsia="Times New Roman" w:hAnsi="Arial" w:cs="Arial"/>
                <w:color w:val="000000"/>
                <w:sz w:val="20"/>
                <w:szCs w:val="20"/>
              </w:rPr>
              <w:t>3.98</w:t>
            </w:r>
          </w:p>
        </w:tc>
      </w:tr>
    </w:tbl>
    <w:p w14:paraId="3B5BC9D7" w14:textId="77777777" w:rsidR="00F01D7E" w:rsidRPr="00F01D7E" w:rsidRDefault="00F01D7E" w:rsidP="00F01D7E">
      <w:pPr>
        <w:rPr>
          <w:rFonts w:ascii="Times New Roman" w:eastAsia="Times New Roman" w:hAnsi="Times New Roman" w:cs="Times New Roman"/>
          <w:color w:val="auto"/>
          <w:sz w:val="24"/>
        </w:rPr>
      </w:pPr>
    </w:p>
    <w:p w14:paraId="4B5B2388" w14:textId="77777777" w:rsidR="00F01D7E" w:rsidRPr="00F01D7E" w:rsidRDefault="00F01D7E" w:rsidP="00F01D7E">
      <w:pPr>
        <w:rPr>
          <w:rFonts w:ascii="Times New Roman" w:eastAsia="Times New Roman" w:hAnsi="Times New Roman" w:cs="Times New Roman"/>
          <w:color w:val="auto"/>
          <w:sz w:val="24"/>
        </w:rPr>
      </w:pPr>
    </w:p>
    <w:p w14:paraId="026EFDDD" w14:textId="77777777" w:rsidR="00F01D7E" w:rsidRDefault="00F01D7E" w:rsidP="00F01D7E">
      <w:pPr>
        <w:rPr>
          <w:rFonts w:ascii="Times New Roman" w:eastAsia="Times New Roman" w:hAnsi="Times New Roman" w:cs="Times New Roman"/>
          <w:color w:val="auto"/>
          <w:sz w:val="24"/>
        </w:rPr>
      </w:pPr>
    </w:p>
    <w:p w14:paraId="770DB883" w14:textId="77777777" w:rsidR="00F01D7E" w:rsidRDefault="00F01D7E" w:rsidP="00F01D7E">
      <w:pPr>
        <w:rPr>
          <w:rFonts w:ascii="Times New Roman" w:eastAsia="Times New Roman" w:hAnsi="Times New Roman" w:cs="Times New Roman"/>
          <w:color w:val="auto"/>
          <w:sz w:val="24"/>
        </w:rPr>
      </w:pPr>
    </w:p>
    <w:p w14:paraId="646C6064" w14:textId="77777777" w:rsidR="00F01D7E" w:rsidRDefault="00F01D7E" w:rsidP="00F01D7E">
      <w:pPr>
        <w:rPr>
          <w:rFonts w:ascii="Times New Roman" w:eastAsia="Times New Roman" w:hAnsi="Times New Roman" w:cs="Times New Roman"/>
          <w:color w:val="auto"/>
          <w:sz w:val="24"/>
        </w:rPr>
      </w:pPr>
    </w:p>
    <w:p w14:paraId="2CBAD557" w14:textId="77777777" w:rsidR="00F01D7E" w:rsidRDefault="00F01D7E" w:rsidP="00F01D7E">
      <w:pPr>
        <w:rPr>
          <w:rFonts w:ascii="Times New Roman" w:eastAsia="Times New Roman" w:hAnsi="Times New Roman" w:cs="Times New Roman"/>
          <w:color w:val="auto"/>
          <w:sz w:val="24"/>
        </w:rPr>
      </w:pPr>
    </w:p>
    <w:p w14:paraId="16972B7F" w14:textId="77777777" w:rsidR="00F01D7E" w:rsidRDefault="00F01D7E" w:rsidP="00F01D7E">
      <w:pPr>
        <w:rPr>
          <w:rFonts w:ascii="Times New Roman" w:eastAsia="Times New Roman" w:hAnsi="Times New Roman" w:cs="Times New Roman"/>
          <w:color w:val="auto"/>
          <w:sz w:val="24"/>
        </w:rPr>
      </w:pPr>
    </w:p>
    <w:p w14:paraId="406C6627" w14:textId="77777777" w:rsidR="00F01D7E" w:rsidRDefault="00F01D7E" w:rsidP="00F01D7E">
      <w:pPr>
        <w:rPr>
          <w:rFonts w:ascii="Times New Roman" w:eastAsia="Times New Roman" w:hAnsi="Times New Roman" w:cs="Times New Roman"/>
          <w:color w:val="auto"/>
          <w:sz w:val="24"/>
        </w:rPr>
      </w:pPr>
    </w:p>
    <w:p w14:paraId="1997B6CB" w14:textId="77777777" w:rsidR="00F01D7E" w:rsidRDefault="00F01D7E" w:rsidP="00F01D7E">
      <w:pPr>
        <w:rPr>
          <w:rFonts w:ascii="Times New Roman" w:eastAsia="Times New Roman" w:hAnsi="Times New Roman" w:cs="Times New Roman"/>
          <w:color w:val="auto"/>
          <w:sz w:val="24"/>
        </w:rPr>
      </w:pPr>
    </w:p>
    <w:p w14:paraId="6C4C4E4E" w14:textId="77777777" w:rsidR="00F01D7E" w:rsidRDefault="00F01D7E" w:rsidP="00F01D7E">
      <w:pPr>
        <w:rPr>
          <w:rFonts w:ascii="Times New Roman" w:eastAsia="Times New Roman" w:hAnsi="Times New Roman" w:cs="Times New Roman"/>
          <w:color w:val="auto"/>
          <w:sz w:val="24"/>
        </w:rPr>
      </w:pPr>
    </w:p>
    <w:p w14:paraId="4664E7E4" w14:textId="77777777" w:rsidR="00F01D7E" w:rsidRDefault="00F01D7E" w:rsidP="00F01D7E">
      <w:pPr>
        <w:rPr>
          <w:rFonts w:ascii="Times New Roman" w:eastAsia="Times New Roman" w:hAnsi="Times New Roman" w:cs="Times New Roman"/>
          <w:color w:val="auto"/>
          <w:sz w:val="24"/>
        </w:rPr>
      </w:pPr>
    </w:p>
    <w:p w14:paraId="282102DA" w14:textId="77777777" w:rsidR="00F01D7E" w:rsidRDefault="00F01D7E" w:rsidP="00F01D7E">
      <w:pPr>
        <w:rPr>
          <w:rFonts w:ascii="Times New Roman" w:eastAsia="Times New Roman" w:hAnsi="Times New Roman" w:cs="Times New Roman"/>
          <w:color w:val="auto"/>
          <w:sz w:val="24"/>
        </w:rPr>
      </w:pPr>
    </w:p>
    <w:p w14:paraId="157723B0" w14:textId="77777777" w:rsidR="00F01D7E" w:rsidRPr="00F01D7E" w:rsidRDefault="00F01D7E" w:rsidP="00F01D7E">
      <w:pPr>
        <w:rPr>
          <w:rFonts w:ascii="Times New Roman" w:eastAsia="Times New Roman" w:hAnsi="Times New Roman" w:cs="Times New Roman"/>
          <w:color w:val="auto"/>
          <w:sz w:val="24"/>
        </w:rPr>
      </w:pPr>
    </w:p>
    <w:p w14:paraId="16A0DD26" w14:textId="77777777" w:rsidR="00F01D7E" w:rsidRPr="00F01D7E" w:rsidRDefault="00F01D7E" w:rsidP="00F01D7E">
      <w:pPr>
        <w:rPr>
          <w:rFonts w:ascii="Times New Roman" w:eastAsia="Calibri" w:hAnsi="Times New Roman" w:cs="Times New Roman"/>
          <w:b/>
          <w:color w:val="FF0000"/>
          <w:sz w:val="24"/>
        </w:rPr>
      </w:pPr>
    </w:p>
    <w:p w14:paraId="3450B5D9" w14:textId="77777777" w:rsidR="00F01D7E" w:rsidRDefault="00F01D7E" w:rsidP="00F01D7E">
      <w:pPr>
        <w:outlineLvl w:val="2"/>
        <w:rPr>
          <w:rFonts w:ascii="Arial" w:eastAsia="Times New Roman" w:hAnsi="Arial" w:cs="Arial"/>
          <w:bCs/>
          <w:color w:val="auto"/>
          <w:sz w:val="28"/>
          <w:szCs w:val="30"/>
          <w:u w:val="single"/>
        </w:rPr>
      </w:pPr>
    </w:p>
    <w:p w14:paraId="175D24C5" w14:textId="77777777" w:rsidR="00F01D7E" w:rsidRPr="00F01D7E" w:rsidRDefault="00F01D7E" w:rsidP="00F01D7E">
      <w:pPr>
        <w:outlineLvl w:val="2"/>
        <w:rPr>
          <w:rFonts w:ascii="Times New Roman" w:eastAsia="Times New Roman" w:hAnsi="Times New Roman" w:cs="Times New Roman"/>
          <w:bCs/>
          <w:color w:val="auto"/>
          <w:sz w:val="27"/>
          <w:szCs w:val="27"/>
          <w:u w:val="single"/>
        </w:rPr>
      </w:pPr>
      <w:r w:rsidRPr="00F01D7E">
        <w:rPr>
          <w:rFonts w:ascii="Arial" w:eastAsia="Times New Roman" w:hAnsi="Arial" w:cs="Arial"/>
          <w:bCs/>
          <w:color w:val="auto"/>
          <w:sz w:val="28"/>
          <w:szCs w:val="30"/>
          <w:u w:val="single"/>
        </w:rPr>
        <w:t>Sewer Charges</w:t>
      </w:r>
    </w:p>
    <w:p w14:paraId="6B58525C"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Your sewer charges are calculated based on local utility provider bills. Conservice will take the charges from local provider bills and subtract the designated common area deduction amount. A common area deduction occurs when a property decides to pay for commonly used areas (i.e., leasing office, fitness center, pool, etc.). After the common area expense has been removed, Conservice will use the total community provider expense and a multiplier based on bedrooms to calculate your monthly sewer bill. </w:t>
      </w:r>
      <w:r w:rsidRPr="00F01D7E">
        <w:rPr>
          <w:rFonts w:ascii="Arial" w:eastAsia="Times New Roman" w:hAnsi="Arial" w:cs="Arial"/>
          <w:color w:val="FF0000"/>
          <w:sz w:val="20"/>
          <w:szCs w:val="20"/>
        </w:rPr>
        <w:t>Conservice will add a value of 1.6 for the first bedroom</w:t>
      </w:r>
      <w:r>
        <w:rPr>
          <w:rFonts w:ascii="Arial" w:eastAsia="Times New Roman" w:hAnsi="Arial" w:cs="Arial"/>
          <w:color w:val="FF0000"/>
          <w:sz w:val="20"/>
          <w:szCs w:val="20"/>
        </w:rPr>
        <w:t xml:space="preserve"> and 2.8</w:t>
      </w:r>
      <w:r w:rsidRPr="00F01D7E">
        <w:rPr>
          <w:rFonts w:ascii="Arial" w:eastAsia="Times New Roman" w:hAnsi="Arial" w:cs="Arial"/>
          <w:color w:val="FF0000"/>
          <w:sz w:val="20"/>
          <w:szCs w:val="20"/>
        </w:rPr>
        <w:t xml:space="preserve"> for the second bedroom</w:t>
      </w:r>
      <w:r>
        <w:rPr>
          <w:rFonts w:ascii="Arial" w:eastAsia="Times New Roman" w:hAnsi="Arial" w:cs="Arial"/>
          <w:color w:val="FF0000"/>
          <w:sz w:val="20"/>
          <w:szCs w:val="20"/>
        </w:rPr>
        <w:t>.</w:t>
      </w:r>
    </w:p>
    <w:p w14:paraId="365C877D" w14:textId="77777777" w:rsidR="00F01D7E" w:rsidRPr="00F01D7E" w:rsidRDefault="00F01D7E" w:rsidP="00F01D7E">
      <w:pPr>
        <w:rPr>
          <w:rFonts w:ascii="Times New Roman" w:eastAsia="Times New Roman" w:hAnsi="Times New Roman" w:cs="Times New Roman"/>
          <w:color w:val="auto"/>
          <w:sz w:val="24"/>
        </w:rPr>
      </w:pPr>
    </w:p>
    <w:tbl>
      <w:tblPr>
        <w:tblW w:w="0" w:type="auto"/>
        <w:jc w:val="center"/>
        <w:tblLook w:val="04A0" w:firstRow="1" w:lastRow="0" w:firstColumn="1" w:lastColumn="0" w:noHBand="0" w:noVBand="1"/>
      </w:tblPr>
      <w:tblGrid>
        <w:gridCol w:w="5935"/>
        <w:gridCol w:w="3415"/>
      </w:tblGrid>
      <w:tr w:rsidR="00B21526" w:rsidRPr="00F01D7E" w14:paraId="3E2CC6C5" w14:textId="77777777" w:rsidTr="00F01D7E">
        <w:trPr>
          <w:trHeight w:val="755"/>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C687D3" w14:textId="2E8325F5"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F01D7E">
              <w:rPr>
                <w:rFonts w:ascii="Arial" w:eastAsia="Times New Roman" w:hAnsi="Arial" w:cs="Arial"/>
                <w:color w:val="000000"/>
                <w:sz w:val="20"/>
                <w:szCs w:val="20"/>
              </w:rPr>
              <w:t xml:space="preserve">% common area deduction is subtracted from the total community water charge to calculate the amount that will be allocated to residents.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9557315" w14:textId="18419594"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Pr>
                <w:rFonts w:ascii="Arial" w:eastAsia="Times New Roman" w:hAnsi="Arial" w:cs="Arial"/>
                <w:color w:val="000000"/>
                <w:sz w:val="20"/>
                <w:szCs w:val="20"/>
              </w:rPr>
              <w:t>842.62</w:t>
            </w:r>
            <w:r w:rsidRPr="00F01D7E">
              <w:rPr>
                <w:rFonts w:ascii="Arial" w:eastAsia="Times New Roman" w:hAnsi="Arial" w:cs="Arial"/>
                <w:color w:val="000000"/>
                <w:sz w:val="20"/>
                <w:szCs w:val="20"/>
              </w:rPr>
              <w:t xml:space="preserve"> – $</w:t>
            </w:r>
            <w:r>
              <w:rPr>
                <w:rFonts w:ascii="Arial" w:eastAsia="Times New Roman" w:hAnsi="Arial" w:cs="Arial"/>
                <w:color w:val="000000"/>
                <w:sz w:val="20"/>
                <w:szCs w:val="20"/>
              </w:rPr>
              <w:t>210.66</w:t>
            </w:r>
            <w:r w:rsidRPr="00F01D7E">
              <w:rPr>
                <w:rFonts w:ascii="Arial" w:eastAsia="Times New Roman" w:hAnsi="Arial" w:cs="Arial"/>
                <w:color w:val="000000"/>
                <w:sz w:val="20"/>
                <w:szCs w:val="20"/>
              </w:rPr>
              <w:t xml:space="preserve"> = $</w:t>
            </w:r>
            <w:r>
              <w:rPr>
                <w:rFonts w:ascii="Arial" w:eastAsia="Times New Roman" w:hAnsi="Arial" w:cs="Arial"/>
                <w:color w:val="000000"/>
                <w:sz w:val="20"/>
                <w:szCs w:val="20"/>
              </w:rPr>
              <w:t>631.97</w:t>
            </w:r>
          </w:p>
        </w:tc>
      </w:tr>
      <w:tr w:rsidR="00B21526" w:rsidRPr="00F01D7E" w14:paraId="4DB8DDB9" w14:textId="77777777" w:rsidTr="00F01D7E">
        <w:trPr>
          <w:trHeight w:val="520"/>
          <w:jc w:val="center"/>
        </w:trPr>
        <w:tc>
          <w:tcPr>
            <w:tcW w:w="593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E9C2D42" w14:textId="77777777"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multiplier is applied to each unit in the community based on the criteria below: </w:t>
            </w:r>
          </w:p>
          <w:p w14:paraId="788134EF" w14:textId="77777777" w:rsidR="00B21526" w:rsidRPr="00F01D7E" w:rsidRDefault="00B21526" w:rsidP="00B21526">
            <w:pPr>
              <w:numPr>
                <w:ilvl w:val="0"/>
                <w:numId w:val="3"/>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1 bedroom = </w:t>
            </w:r>
            <w:r>
              <w:rPr>
                <w:rFonts w:ascii="Arial" w:eastAsia="Times New Roman" w:hAnsi="Arial" w:cs="Arial"/>
                <w:color w:val="FF0000"/>
                <w:sz w:val="20"/>
                <w:szCs w:val="20"/>
              </w:rPr>
              <w:t>1.6</w:t>
            </w:r>
          </w:p>
          <w:p w14:paraId="4A341CC1" w14:textId="0FD8ADB0" w:rsidR="00B21526" w:rsidRPr="00F01D7E" w:rsidRDefault="00B21526" w:rsidP="00B21526">
            <w:pPr>
              <w:numPr>
                <w:ilvl w:val="0"/>
                <w:numId w:val="3"/>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2 bedrooms = </w:t>
            </w:r>
            <w:r>
              <w:rPr>
                <w:rFonts w:ascii="Arial" w:eastAsia="Times New Roman" w:hAnsi="Arial" w:cs="Arial"/>
                <w:color w:val="FF0000"/>
                <w:sz w:val="20"/>
                <w:szCs w:val="20"/>
              </w:rPr>
              <w:t>2.8</w:t>
            </w:r>
          </w:p>
        </w:tc>
        <w:tc>
          <w:tcPr>
            <w:tcW w:w="341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C3FFC24" w14:textId="77777777" w:rsidR="00B21526" w:rsidRPr="00F01D7E" w:rsidRDefault="00B21526" w:rsidP="00B21526">
            <w:pPr>
              <w:spacing w:after="160" w:line="256" w:lineRule="auto"/>
              <w:rPr>
                <w:rFonts w:ascii="Arial" w:eastAsia="Times New Roman" w:hAnsi="Arial" w:cs="Arial"/>
                <w:color w:val="000000"/>
                <w:sz w:val="20"/>
                <w:szCs w:val="20"/>
              </w:rPr>
            </w:pPr>
          </w:p>
        </w:tc>
      </w:tr>
      <w:tr w:rsidR="00B21526" w:rsidRPr="00F01D7E" w14:paraId="38D46D16" w14:textId="77777777" w:rsidTr="00F01D7E">
        <w:trPr>
          <w:trHeight w:val="610"/>
          <w:jc w:val="center"/>
        </w:trPr>
        <w:tc>
          <w:tcPr>
            <w:tcW w:w="593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81EEA95" w14:textId="40E830F5"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values from each unit type are added together to find the total community bedroom multiplier. </w:t>
            </w:r>
          </w:p>
        </w:tc>
        <w:tc>
          <w:tcPr>
            <w:tcW w:w="341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51A30F1" w14:textId="3C4295B5"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Occupant multiplier total = </w:t>
            </w:r>
            <w:r>
              <w:rPr>
                <w:rFonts w:ascii="Arial" w:eastAsia="Times New Roman" w:hAnsi="Arial" w:cs="Arial"/>
                <w:color w:val="000000"/>
                <w:sz w:val="20"/>
                <w:szCs w:val="20"/>
              </w:rPr>
              <w:t>132.2</w:t>
            </w:r>
          </w:p>
        </w:tc>
      </w:tr>
      <w:tr w:rsidR="00B21526" w:rsidRPr="00F01D7E" w14:paraId="452D2FF7" w14:textId="77777777" w:rsidTr="00F01D7E">
        <w:trPr>
          <w:trHeight w:val="629"/>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869AF2C" w14:textId="162A19B4"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remaining sewer expense is divided by the total community bedroom multiplier to calculate the per bedroom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71FE15" w14:textId="612DF8A6"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Pr>
                <w:rFonts w:ascii="Arial" w:eastAsia="Times New Roman" w:hAnsi="Arial" w:cs="Arial"/>
                <w:color w:val="000000"/>
                <w:sz w:val="20"/>
                <w:szCs w:val="20"/>
              </w:rPr>
              <w:t>631.97</w:t>
            </w:r>
            <w:r w:rsidRPr="00F01D7E">
              <w:rPr>
                <w:rFonts w:ascii="Arial" w:eastAsia="Times New Roman" w:hAnsi="Arial" w:cs="Arial"/>
                <w:color w:val="000000"/>
                <w:sz w:val="20"/>
                <w:szCs w:val="20"/>
              </w:rPr>
              <w:t xml:space="preserve"> / </w:t>
            </w:r>
            <w:r>
              <w:rPr>
                <w:rFonts w:ascii="Arial" w:eastAsia="Times New Roman" w:hAnsi="Arial" w:cs="Arial"/>
                <w:color w:val="000000"/>
                <w:sz w:val="20"/>
                <w:szCs w:val="20"/>
              </w:rPr>
              <w:t>132.2</w:t>
            </w:r>
            <w:r w:rsidRPr="00F01D7E">
              <w:rPr>
                <w:rFonts w:ascii="Arial" w:eastAsia="Times New Roman" w:hAnsi="Arial" w:cs="Arial"/>
                <w:color w:val="000000"/>
                <w:sz w:val="20"/>
                <w:szCs w:val="20"/>
              </w:rPr>
              <w:t>= $</w:t>
            </w:r>
            <w:r>
              <w:rPr>
                <w:rFonts w:ascii="Arial" w:eastAsia="Times New Roman" w:hAnsi="Arial" w:cs="Arial"/>
                <w:color w:val="000000"/>
                <w:sz w:val="20"/>
                <w:szCs w:val="20"/>
              </w:rPr>
              <w:t>4.78</w:t>
            </w:r>
            <w:r w:rsidRPr="00F01D7E">
              <w:rPr>
                <w:rFonts w:ascii="Arial" w:eastAsia="Times New Roman" w:hAnsi="Arial" w:cs="Arial"/>
                <w:color w:val="000000"/>
                <w:sz w:val="20"/>
                <w:szCs w:val="20"/>
              </w:rPr>
              <w:t xml:space="preserve"> per bedroom</w:t>
            </w:r>
          </w:p>
        </w:tc>
      </w:tr>
      <w:tr w:rsidR="00B21526" w:rsidRPr="00F01D7E" w14:paraId="3DAF6CE6" w14:textId="77777777" w:rsidTr="00F01D7E">
        <w:trPr>
          <w:trHeight w:val="791"/>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195E361" w14:textId="2FB6E9A8"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If your apartment has 1 bedroom, the per bedroom charge will be multiplied by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to calculate your total monthly sewer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E40F97A" w14:textId="1DE6A206"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Pr>
                <w:rFonts w:ascii="Arial" w:eastAsia="Times New Roman" w:hAnsi="Arial" w:cs="Arial"/>
                <w:color w:val="000000"/>
                <w:sz w:val="20"/>
                <w:szCs w:val="20"/>
              </w:rPr>
              <w:t>4.78</w:t>
            </w:r>
            <w:r w:rsidRPr="00F01D7E">
              <w:rPr>
                <w:rFonts w:ascii="Arial" w:eastAsia="Times New Roman" w:hAnsi="Arial" w:cs="Arial"/>
                <w:color w:val="000000"/>
                <w:sz w:val="20"/>
                <w:szCs w:val="20"/>
              </w:rPr>
              <w:t xml:space="preserve"> x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w:t>
            </w:r>
            <w:r>
              <w:rPr>
                <w:rFonts w:ascii="Arial" w:eastAsia="Times New Roman" w:hAnsi="Arial" w:cs="Arial"/>
                <w:color w:val="000000"/>
                <w:sz w:val="20"/>
                <w:szCs w:val="20"/>
              </w:rPr>
              <w:t>7.65</w:t>
            </w:r>
          </w:p>
        </w:tc>
      </w:tr>
    </w:tbl>
    <w:p w14:paraId="6D8426FD" w14:textId="01D8AAC8" w:rsidR="008559C2" w:rsidRDefault="008559C2" w:rsidP="008559C2">
      <w:pPr>
        <w:spacing w:after="120"/>
        <w:rPr>
          <w:rFonts w:ascii="Arial" w:hAnsi="Arial" w:cs="Arial"/>
          <w:color w:val="auto"/>
        </w:rPr>
      </w:pPr>
    </w:p>
    <w:p w14:paraId="701C594D" w14:textId="0A9AC3FB" w:rsidR="008559C2" w:rsidRDefault="008559C2" w:rsidP="008559C2">
      <w:pPr>
        <w:spacing w:after="120"/>
        <w:rPr>
          <w:rFonts w:ascii="Arial" w:hAnsi="Arial" w:cs="Arial"/>
          <w:color w:val="auto"/>
        </w:rPr>
      </w:pPr>
    </w:p>
    <w:p w14:paraId="6E5D390A" w14:textId="09623211" w:rsidR="008559C2" w:rsidRDefault="008559C2" w:rsidP="008559C2">
      <w:pPr>
        <w:spacing w:after="120"/>
        <w:rPr>
          <w:rFonts w:ascii="Arial" w:hAnsi="Arial" w:cs="Arial"/>
          <w:color w:val="auto"/>
        </w:rPr>
      </w:pPr>
    </w:p>
    <w:p w14:paraId="17276C5A" w14:textId="5E7478AF" w:rsidR="008559C2" w:rsidRDefault="008559C2" w:rsidP="008559C2">
      <w:pPr>
        <w:spacing w:after="120"/>
        <w:rPr>
          <w:rFonts w:ascii="Arial" w:hAnsi="Arial" w:cs="Arial"/>
          <w:color w:val="auto"/>
        </w:rPr>
      </w:pPr>
    </w:p>
    <w:p w14:paraId="3546B00F" w14:textId="73DD0B29" w:rsidR="008559C2" w:rsidRDefault="008559C2" w:rsidP="008559C2">
      <w:pPr>
        <w:spacing w:after="120"/>
        <w:rPr>
          <w:rFonts w:ascii="Arial" w:hAnsi="Arial" w:cs="Arial"/>
          <w:color w:val="auto"/>
        </w:rPr>
      </w:pPr>
    </w:p>
    <w:p w14:paraId="02020A53" w14:textId="2352D152" w:rsidR="008559C2" w:rsidRDefault="008559C2" w:rsidP="008559C2">
      <w:pPr>
        <w:spacing w:after="120"/>
        <w:rPr>
          <w:rFonts w:ascii="Arial" w:hAnsi="Arial" w:cs="Arial"/>
          <w:color w:val="auto"/>
        </w:rPr>
      </w:pPr>
    </w:p>
    <w:p w14:paraId="3B34EEFD" w14:textId="78C1333A" w:rsidR="008559C2" w:rsidRDefault="008559C2" w:rsidP="008559C2">
      <w:pPr>
        <w:spacing w:after="120"/>
        <w:rPr>
          <w:rFonts w:ascii="Arial" w:hAnsi="Arial" w:cs="Arial"/>
          <w:color w:val="auto"/>
        </w:rPr>
      </w:pPr>
    </w:p>
    <w:p w14:paraId="26D737AD" w14:textId="297FA836" w:rsidR="008559C2" w:rsidRDefault="008559C2" w:rsidP="008559C2">
      <w:pPr>
        <w:spacing w:after="120"/>
        <w:rPr>
          <w:rFonts w:ascii="Arial" w:hAnsi="Arial" w:cs="Arial"/>
          <w:color w:val="auto"/>
        </w:rPr>
      </w:pPr>
    </w:p>
    <w:p w14:paraId="2164FA95" w14:textId="39EDED3D" w:rsidR="008559C2" w:rsidRDefault="008559C2" w:rsidP="008559C2">
      <w:pPr>
        <w:spacing w:after="120"/>
        <w:rPr>
          <w:rFonts w:ascii="Arial" w:hAnsi="Arial" w:cs="Arial"/>
          <w:color w:val="auto"/>
        </w:rPr>
      </w:pPr>
    </w:p>
    <w:p w14:paraId="77B2FF18" w14:textId="28F135EE" w:rsidR="008559C2" w:rsidRDefault="008559C2" w:rsidP="008559C2">
      <w:pPr>
        <w:spacing w:after="120"/>
        <w:rPr>
          <w:rFonts w:ascii="Arial" w:hAnsi="Arial" w:cs="Arial"/>
          <w:color w:val="auto"/>
        </w:rPr>
      </w:pPr>
    </w:p>
    <w:p w14:paraId="48AEA8D4" w14:textId="0DF19A82" w:rsidR="008559C2" w:rsidRDefault="008559C2" w:rsidP="008559C2">
      <w:pPr>
        <w:spacing w:after="120"/>
        <w:rPr>
          <w:rFonts w:ascii="Arial" w:hAnsi="Arial" w:cs="Arial"/>
          <w:color w:val="auto"/>
        </w:rPr>
      </w:pPr>
    </w:p>
    <w:p w14:paraId="08C136BC" w14:textId="775D850A" w:rsidR="00F01D7E" w:rsidRDefault="00F01D7E" w:rsidP="008559C2">
      <w:pPr>
        <w:spacing w:after="120"/>
        <w:rPr>
          <w:rFonts w:ascii="Arial" w:hAnsi="Arial" w:cs="Arial"/>
          <w:color w:val="auto"/>
        </w:rPr>
      </w:pPr>
    </w:p>
    <w:p w14:paraId="59C5BA0E" w14:textId="77777777" w:rsidR="00F01D7E" w:rsidRDefault="00F01D7E" w:rsidP="008559C2">
      <w:pPr>
        <w:spacing w:after="120"/>
        <w:rPr>
          <w:rFonts w:ascii="Arial" w:hAnsi="Arial" w:cs="Arial"/>
          <w:color w:val="auto"/>
        </w:rPr>
      </w:pPr>
    </w:p>
    <w:p w14:paraId="6F8F9DC9" w14:textId="604ACBD9" w:rsidR="008559C2" w:rsidRDefault="008559C2" w:rsidP="008559C2">
      <w:pPr>
        <w:spacing w:after="120"/>
        <w:rPr>
          <w:rFonts w:ascii="Arial" w:hAnsi="Arial" w:cs="Arial"/>
          <w:color w:val="auto"/>
        </w:rPr>
      </w:pPr>
      <w:r>
        <w:rPr>
          <w:rFonts w:ascii="Arial" w:hAnsi="Arial" w:cs="Arial"/>
          <w:color w:val="auto"/>
        </w:rPr>
        <w:t>Post Month 08/2020</w:t>
      </w:r>
    </w:p>
    <w:p w14:paraId="43CF6AB5" w14:textId="77777777" w:rsidR="00F01D7E" w:rsidRPr="00F01D7E" w:rsidRDefault="00F01D7E" w:rsidP="00F01D7E">
      <w:pPr>
        <w:outlineLvl w:val="2"/>
        <w:rPr>
          <w:rFonts w:ascii="Times New Roman" w:eastAsia="Times New Roman" w:hAnsi="Times New Roman" w:cs="Times New Roman"/>
          <w:bCs/>
          <w:color w:val="auto"/>
          <w:sz w:val="27"/>
          <w:szCs w:val="27"/>
          <w:u w:val="single"/>
        </w:rPr>
      </w:pPr>
      <w:r w:rsidRPr="00F01D7E">
        <w:rPr>
          <w:rFonts w:ascii="Arial" w:eastAsia="Times New Roman" w:hAnsi="Arial" w:cs="Arial"/>
          <w:bCs/>
          <w:color w:val="auto"/>
          <w:sz w:val="28"/>
          <w:szCs w:val="30"/>
          <w:u w:val="single"/>
        </w:rPr>
        <w:t>Water Charges</w:t>
      </w:r>
    </w:p>
    <w:p w14:paraId="073D8D0E"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Your water charges are calculated based on local utility provider bills. Conservice will take the charges from local provider bills and subtract the designated common area deduction amount. A common area deduction occurs when a property decides to pay for commonly used areas (i.e., leasing office, fitness center, pool, etc.). After the common area expense has been removed, Conservice will use the total community provider expense and a multiplier based on bedrooms to calculate your monthly water bill. </w:t>
      </w:r>
      <w:r w:rsidRPr="00F01D7E">
        <w:rPr>
          <w:rFonts w:ascii="Arial" w:eastAsia="Times New Roman" w:hAnsi="Arial" w:cs="Arial"/>
          <w:color w:val="FF0000"/>
          <w:sz w:val="20"/>
          <w:szCs w:val="20"/>
        </w:rPr>
        <w:t>Conservice will add a value of 1.6 for the first bedroom</w:t>
      </w:r>
      <w:r>
        <w:rPr>
          <w:rFonts w:ascii="Arial" w:eastAsia="Times New Roman" w:hAnsi="Arial" w:cs="Arial"/>
          <w:color w:val="FF0000"/>
          <w:sz w:val="20"/>
          <w:szCs w:val="20"/>
        </w:rPr>
        <w:t xml:space="preserve"> and 2.8</w:t>
      </w:r>
      <w:r w:rsidRPr="00F01D7E">
        <w:rPr>
          <w:rFonts w:ascii="Arial" w:eastAsia="Times New Roman" w:hAnsi="Arial" w:cs="Arial"/>
          <w:color w:val="FF0000"/>
          <w:sz w:val="20"/>
          <w:szCs w:val="20"/>
        </w:rPr>
        <w:t xml:space="preserve"> for the second bedroom</w:t>
      </w:r>
      <w:r>
        <w:rPr>
          <w:rFonts w:ascii="Arial" w:eastAsia="Times New Roman" w:hAnsi="Arial" w:cs="Arial"/>
          <w:color w:val="FF0000"/>
          <w:sz w:val="20"/>
          <w:szCs w:val="20"/>
        </w:rPr>
        <w:t>.</w:t>
      </w:r>
    </w:p>
    <w:p w14:paraId="5F5909C2"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 </w:t>
      </w:r>
    </w:p>
    <w:tbl>
      <w:tblPr>
        <w:tblW w:w="0" w:type="auto"/>
        <w:jc w:val="center"/>
        <w:tblLook w:val="04A0" w:firstRow="1" w:lastRow="0" w:firstColumn="1" w:lastColumn="0" w:noHBand="0" w:noVBand="1"/>
      </w:tblPr>
      <w:tblGrid>
        <w:gridCol w:w="5935"/>
        <w:gridCol w:w="3415"/>
      </w:tblGrid>
      <w:tr w:rsidR="00F01D7E" w:rsidRPr="00F01D7E" w14:paraId="4DA462D8" w14:textId="77777777" w:rsidTr="00F01D7E">
        <w:trPr>
          <w:trHeight w:val="791"/>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5D82FBD"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F01D7E">
              <w:rPr>
                <w:rFonts w:ascii="Arial" w:eastAsia="Times New Roman" w:hAnsi="Arial" w:cs="Arial"/>
                <w:color w:val="000000"/>
                <w:sz w:val="20"/>
                <w:szCs w:val="20"/>
              </w:rPr>
              <w:t xml:space="preserve">% common area deduction is subtracted from the total community water charge to calculate the amount that will be allocated to residents.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1AC64D1" w14:textId="591C2566"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53158A">
              <w:rPr>
                <w:rFonts w:ascii="Arial" w:eastAsia="Times New Roman" w:hAnsi="Arial" w:cs="Arial"/>
                <w:color w:val="000000"/>
                <w:sz w:val="20"/>
                <w:szCs w:val="20"/>
              </w:rPr>
              <w:t>452.67</w:t>
            </w:r>
            <w:r w:rsidRPr="00F01D7E">
              <w:rPr>
                <w:rFonts w:ascii="Arial" w:eastAsia="Times New Roman" w:hAnsi="Arial" w:cs="Arial"/>
                <w:color w:val="000000"/>
                <w:sz w:val="20"/>
                <w:szCs w:val="20"/>
              </w:rPr>
              <w:t xml:space="preserve"> – $</w:t>
            </w:r>
            <w:r w:rsidR="0053158A">
              <w:rPr>
                <w:rFonts w:ascii="Arial" w:eastAsia="Times New Roman" w:hAnsi="Arial" w:cs="Arial"/>
                <w:color w:val="000000"/>
                <w:sz w:val="20"/>
                <w:szCs w:val="20"/>
              </w:rPr>
              <w:t>113.17</w:t>
            </w:r>
            <w:r w:rsidRPr="00F01D7E">
              <w:rPr>
                <w:rFonts w:ascii="Arial" w:eastAsia="Times New Roman" w:hAnsi="Arial" w:cs="Arial"/>
                <w:color w:val="000000"/>
                <w:sz w:val="20"/>
                <w:szCs w:val="20"/>
              </w:rPr>
              <w:t xml:space="preserve"> = $</w:t>
            </w:r>
            <w:r w:rsidR="0053158A">
              <w:rPr>
                <w:rFonts w:ascii="Arial" w:eastAsia="Times New Roman" w:hAnsi="Arial" w:cs="Arial"/>
                <w:color w:val="000000"/>
                <w:sz w:val="20"/>
                <w:szCs w:val="20"/>
              </w:rPr>
              <w:t>339.50</w:t>
            </w:r>
          </w:p>
        </w:tc>
      </w:tr>
      <w:tr w:rsidR="00F01D7E" w:rsidRPr="00F01D7E" w14:paraId="720579D1" w14:textId="77777777" w:rsidTr="00F01D7E">
        <w:trPr>
          <w:trHeight w:val="520"/>
          <w:jc w:val="center"/>
        </w:trPr>
        <w:tc>
          <w:tcPr>
            <w:tcW w:w="593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670C5CC"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multiplier is applied to each unit in the community based on the criteria below: </w:t>
            </w:r>
          </w:p>
          <w:p w14:paraId="1F60FEF9" w14:textId="77777777" w:rsidR="00F01D7E" w:rsidRPr="00F01D7E" w:rsidRDefault="00F01D7E" w:rsidP="00F01D7E">
            <w:pPr>
              <w:numPr>
                <w:ilvl w:val="0"/>
                <w:numId w:val="2"/>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1 bedroom = </w:t>
            </w:r>
            <w:r>
              <w:rPr>
                <w:rFonts w:ascii="Arial" w:eastAsia="Times New Roman" w:hAnsi="Arial" w:cs="Arial"/>
                <w:color w:val="FF0000"/>
                <w:sz w:val="20"/>
                <w:szCs w:val="20"/>
              </w:rPr>
              <w:t>1.6</w:t>
            </w:r>
          </w:p>
          <w:p w14:paraId="67226475" w14:textId="77777777" w:rsidR="00F01D7E" w:rsidRPr="00F01D7E" w:rsidRDefault="00F01D7E" w:rsidP="00F01D7E">
            <w:pPr>
              <w:numPr>
                <w:ilvl w:val="0"/>
                <w:numId w:val="2"/>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2 bedrooms = </w:t>
            </w:r>
            <w:r>
              <w:rPr>
                <w:rFonts w:ascii="Arial" w:eastAsia="Times New Roman" w:hAnsi="Arial" w:cs="Arial"/>
                <w:color w:val="FF0000"/>
                <w:sz w:val="20"/>
                <w:szCs w:val="20"/>
              </w:rPr>
              <w:t>2.8</w:t>
            </w:r>
          </w:p>
        </w:tc>
        <w:tc>
          <w:tcPr>
            <w:tcW w:w="341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D74B9B7" w14:textId="77777777" w:rsidR="00F01D7E" w:rsidRPr="00F01D7E" w:rsidRDefault="00F01D7E" w:rsidP="00F01D7E">
            <w:pPr>
              <w:spacing w:after="160" w:line="256" w:lineRule="auto"/>
              <w:rPr>
                <w:rFonts w:ascii="Arial" w:eastAsia="Times New Roman" w:hAnsi="Arial" w:cs="Arial"/>
                <w:color w:val="000000"/>
                <w:sz w:val="20"/>
                <w:szCs w:val="20"/>
              </w:rPr>
            </w:pPr>
          </w:p>
        </w:tc>
      </w:tr>
      <w:tr w:rsidR="00F01D7E" w:rsidRPr="00F01D7E" w14:paraId="13462FE4" w14:textId="77777777" w:rsidTr="00F01D7E">
        <w:trPr>
          <w:trHeight w:val="565"/>
          <w:jc w:val="center"/>
        </w:trPr>
        <w:tc>
          <w:tcPr>
            <w:tcW w:w="593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71F4D0C"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values from each unit type are added together to find the total community bedroom multiplier. </w:t>
            </w:r>
          </w:p>
        </w:tc>
        <w:tc>
          <w:tcPr>
            <w:tcW w:w="341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6DBA497" w14:textId="43D0CC83"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Occupant multiplier total = </w:t>
            </w:r>
            <w:r w:rsidR="0053158A">
              <w:rPr>
                <w:rFonts w:ascii="Arial" w:eastAsia="Times New Roman" w:hAnsi="Arial" w:cs="Arial"/>
                <w:color w:val="000000"/>
                <w:sz w:val="20"/>
                <w:szCs w:val="20"/>
              </w:rPr>
              <w:t>153</w:t>
            </w:r>
          </w:p>
        </w:tc>
      </w:tr>
      <w:tr w:rsidR="00F01D7E" w:rsidRPr="00F01D7E" w14:paraId="1BCB5EE8" w14:textId="77777777" w:rsidTr="00F01D7E">
        <w:trPr>
          <w:trHeight w:val="620"/>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A7FB0C"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The remaining water expense is divided by the total community bedroom multiplier to calculate the per bedroom charge.</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556BE31" w14:textId="2CE19912"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53158A">
              <w:rPr>
                <w:rFonts w:ascii="Arial" w:eastAsia="Times New Roman" w:hAnsi="Arial" w:cs="Arial"/>
                <w:color w:val="000000"/>
                <w:sz w:val="20"/>
                <w:szCs w:val="20"/>
              </w:rPr>
              <w:t xml:space="preserve">339.50 </w:t>
            </w:r>
            <w:r w:rsidRPr="00F01D7E">
              <w:rPr>
                <w:rFonts w:ascii="Arial" w:eastAsia="Times New Roman" w:hAnsi="Arial" w:cs="Arial"/>
                <w:color w:val="000000"/>
                <w:sz w:val="20"/>
                <w:szCs w:val="20"/>
              </w:rPr>
              <w:t xml:space="preserve">/ </w:t>
            </w:r>
            <w:r w:rsidR="0053158A">
              <w:rPr>
                <w:rFonts w:ascii="Arial" w:eastAsia="Times New Roman" w:hAnsi="Arial" w:cs="Arial"/>
                <w:color w:val="000000"/>
                <w:sz w:val="20"/>
                <w:szCs w:val="20"/>
              </w:rPr>
              <w:t>153</w:t>
            </w:r>
            <w:r w:rsidRPr="00F01D7E">
              <w:rPr>
                <w:rFonts w:ascii="Arial" w:eastAsia="Times New Roman" w:hAnsi="Arial" w:cs="Arial"/>
                <w:color w:val="000000"/>
                <w:sz w:val="20"/>
                <w:szCs w:val="20"/>
              </w:rPr>
              <w:t xml:space="preserve"> = $</w:t>
            </w:r>
            <w:r w:rsidR="0053158A">
              <w:rPr>
                <w:rFonts w:ascii="Arial" w:eastAsia="Times New Roman" w:hAnsi="Arial" w:cs="Arial"/>
                <w:color w:val="000000"/>
                <w:sz w:val="20"/>
                <w:szCs w:val="20"/>
              </w:rPr>
              <w:t>2.22</w:t>
            </w:r>
            <w:r w:rsidRPr="00F01D7E">
              <w:rPr>
                <w:rFonts w:ascii="Arial" w:eastAsia="Times New Roman" w:hAnsi="Arial" w:cs="Arial"/>
                <w:color w:val="000000"/>
                <w:sz w:val="20"/>
                <w:szCs w:val="20"/>
              </w:rPr>
              <w:t xml:space="preserve"> per bedroom</w:t>
            </w:r>
          </w:p>
        </w:tc>
      </w:tr>
      <w:tr w:rsidR="00F01D7E" w:rsidRPr="00F01D7E" w14:paraId="5F4405F1" w14:textId="77777777" w:rsidTr="00F01D7E">
        <w:trPr>
          <w:trHeight w:val="800"/>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4049C8E"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If your apartment has 1 bedroom, the per bedroom charge will be multiplied by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to calculate your total monthly water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FF6EF38" w14:textId="0948AAE5"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53158A">
              <w:rPr>
                <w:rFonts w:ascii="Arial" w:eastAsia="Times New Roman" w:hAnsi="Arial" w:cs="Arial"/>
                <w:color w:val="000000"/>
                <w:sz w:val="20"/>
                <w:szCs w:val="20"/>
              </w:rPr>
              <w:t>2.22</w:t>
            </w:r>
            <w:r w:rsidRPr="00F01D7E">
              <w:rPr>
                <w:rFonts w:ascii="Arial" w:eastAsia="Times New Roman" w:hAnsi="Arial" w:cs="Arial"/>
                <w:color w:val="000000"/>
                <w:sz w:val="20"/>
                <w:szCs w:val="20"/>
              </w:rPr>
              <w:t xml:space="preserve"> x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w:t>
            </w:r>
            <w:r w:rsidR="0053158A">
              <w:rPr>
                <w:rFonts w:ascii="Arial" w:eastAsia="Times New Roman" w:hAnsi="Arial" w:cs="Arial"/>
                <w:color w:val="000000"/>
                <w:sz w:val="20"/>
                <w:szCs w:val="20"/>
              </w:rPr>
              <w:t>3.55</w:t>
            </w:r>
          </w:p>
        </w:tc>
      </w:tr>
    </w:tbl>
    <w:p w14:paraId="4FA4DD25" w14:textId="77777777" w:rsidR="00F01D7E" w:rsidRPr="00F01D7E" w:rsidRDefault="00F01D7E" w:rsidP="00F01D7E">
      <w:pPr>
        <w:rPr>
          <w:rFonts w:ascii="Times New Roman" w:eastAsia="Times New Roman" w:hAnsi="Times New Roman" w:cs="Times New Roman"/>
          <w:color w:val="auto"/>
          <w:sz w:val="24"/>
        </w:rPr>
      </w:pPr>
    </w:p>
    <w:p w14:paraId="02C4B22E" w14:textId="77777777" w:rsidR="00F01D7E" w:rsidRPr="00F01D7E" w:rsidRDefault="00F01D7E" w:rsidP="00F01D7E">
      <w:pPr>
        <w:rPr>
          <w:rFonts w:ascii="Times New Roman" w:eastAsia="Times New Roman" w:hAnsi="Times New Roman" w:cs="Times New Roman"/>
          <w:color w:val="auto"/>
          <w:sz w:val="24"/>
        </w:rPr>
      </w:pPr>
    </w:p>
    <w:p w14:paraId="4EF44B1A" w14:textId="77777777" w:rsidR="00F01D7E" w:rsidRDefault="00F01D7E" w:rsidP="00F01D7E">
      <w:pPr>
        <w:rPr>
          <w:rFonts w:ascii="Times New Roman" w:eastAsia="Times New Roman" w:hAnsi="Times New Roman" w:cs="Times New Roman"/>
          <w:color w:val="auto"/>
          <w:sz w:val="24"/>
        </w:rPr>
      </w:pPr>
    </w:p>
    <w:p w14:paraId="0CF20DBA" w14:textId="77777777" w:rsidR="00F01D7E" w:rsidRDefault="00F01D7E" w:rsidP="00F01D7E">
      <w:pPr>
        <w:rPr>
          <w:rFonts w:ascii="Times New Roman" w:eastAsia="Times New Roman" w:hAnsi="Times New Roman" w:cs="Times New Roman"/>
          <w:color w:val="auto"/>
          <w:sz w:val="24"/>
        </w:rPr>
      </w:pPr>
    </w:p>
    <w:p w14:paraId="3D05448E" w14:textId="77777777" w:rsidR="00F01D7E" w:rsidRDefault="00F01D7E" w:rsidP="00F01D7E">
      <w:pPr>
        <w:rPr>
          <w:rFonts w:ascii="Times New Roman" w:eastAsia="Times New Roman" w:hAnsi="Times New Roman" w:cs="Times New Roman"/>
          <w:color w:val="auto"/>
          <w:sz w:val="24"/>
        </w:rPr>
      </w:pPr>
    </w:p>
    <w:p w14:paraId="0E23C6F8" w14:textId="77777777" w:rsidR="00F01D7E" w:rsidRDefault="00F01D7E" w:rsidP="00F01D7E">
      <w:pPr>
        <w:rPr>
          <w:rFonts w:ascii="Times New Roman" w:eastAsia="Times New Roman" w:hAnsi="Times New Roman" w:cs="Times New Roman"/>
          <w:color w:val="auto"/>
          <w:sz w:val="24"/>
        </w:rPr>
      </w:pPr>
    </w:p>
    <w:p w14:paraId="0D94C13C" w14:textId="77777777" w:rsidR="00F01D7E" w:rsidRDefault="00F01D7E" w:rsidP="00F01D7E">
      <w:pPr>
        <w:rPr>
          <w:rFonts w:ascii="Times New Roman" w:eastAsia="Times New Roman" w:hAnsi="Times New Roman" w:cs="Times New Roman"/>
          <w:color w:val="auto"/>
          <w:sz w:val="24"/>
        </w:rPr>
      </w:pPr>
    </w:p>
    <w:p w14:paraId="1EC5C38F" w14:textId="77777777" w:rsidR="00F01D7E" w:rsidRDefault="00F01D7E" w:rsidP="00F01D7E">
      <w:pPr>
        <w:rPr>
          <w:rFonts w:ascii="Times New Roman" w:eastAsia="Times New Roman" w:hAnsi="Times New Roman" w:cs="Times New Roman"/>
          <w:color w:val="auto"/>
          <w:sz w:val="24"/>
        </w:rPr>
      </w:pPr>
    </w:p>
    <w:p w14:paraId="23EC1799" w14:textId="77777777" w:rsidR="00F01D7E" w:rsidRDefault="00F01D7E" w:rsidP="00F01D7E">
      <w:pPr>
        <w:rPr>
          <w:rFonts w:ascii="Times New Roman" w:eastAsia="Times New Roman" w:hAnsi="Times New Roman" w:cs="Times New Roman"/>
          <w:color w:val="auto"/>
          <w:sz w:val="24"/>
        </w:rPr>
      </w:pPr>
    </w:p>
    <w:p w14:paraId="33520979" w14:textId="77777777" w:rsidR="00F01D7E" w:rsidRDefault="00F01D7E" w:rsidP="00F01D7E">
      <w:pPr>
        <w:rPr>
          <w:rFonts w:ascii="Times New Roman" w:eastAsia="Times New Roman" w:hAnsi="Times New Roman" w:cs="Times New Roman"/>
          <w:color w:val="auto"/>
          <w:sz w:val="24"/>
        </w:rPr>
      </w:pPr>
    </w:p>
    <w:p w14:paraId="6D4225F8" w14:textId="77777777" w:rsidR="00F01D7E" w:rsidRDefault="00F01D7E" w:rsidP="00F01D7E">
      <w:pPr>
        <w:rPr>
          <w:rFonts w:ascii="Times New Roman" w:eastAsia="Times New Roman" w:hAnsi="Times New Roman" w:cs="Times New Roman"/>
          <w:color w:val="auto"/>
          <w:sz w:val="24"/>
        </w:rPr>
      </w:pPr>
    </w:p>
    <w:p w14:paraId="1DB79215" w14:textId="77777777" w:rsidR="00F01D7E" w:rsidRDefault="00F01D7E" w:rsidP="00F01D7E">
      <w:pPr>
        <w:rPr>
          <w:rFonts w:ascii="Times New Roman" w:eastAsia="Times New Roman" w:hAnsi="Times New Roman" w:cs="Times New Roman"/>
          <w:color w:val="auto"/>
          <w:sz w:val="24"/>
        </w:rPr>
      </w:pPr>
    </w:p>
    <w:p w14:paraId="266BF431" w14:textId="77777777" w:rsidR="00F01D7E" w:rsidRPr="00F01D7E" w:rsidRDefault="00F01D7E" w:rsidP="00F01D7E">
      <w:pPr>
        <w:rPr>
          <w:rFonts w:ascii="Times New Roman" w:eastAsia="Times New Roman" w:hAnsi="Times New Roman" w:cs="Times New Roman"/>
          <w:color w:val="auto"/>
          <w:sz w:val="24"/>
        </w:rPr>
      </w:pPr>
    </w:p>
    <w:p w14:paraId="1683B6FF" w14:textId="77777777" w:rsidR="00F01D7E" w:rsidRPr="00F01D7E" w:rsidRDefault="00F01D7E" w:rsidP="00F01D7E">
      <w:pPr>
        <w:rPr>
          <w:rFonts w:ascii="Times New Roman" w:eastAsia="Calibri" w:hAnsi="Times New Roman" w:cs="Times New Roman"/>
          <w:b/>
          <w:color w:val="FF0000"/>
          <w:sz w:val="24"/>
        </w:rPr>
      </w:pPr>
    </w:p>
    <w:p w14:paraId="56101B25" w14:textId="77777777" w:rsidR="00F01D7E" w:rsidRDefault="00F01D7E" w:rsidP="00F01D7E">
      <w:pPr>
        <w:outlineLvl w:val="2"/>
        <w:rPr>
          <w:rFonts w:ascii="Arial" w:eastAsia="Times New Roman" w:hAnsi="Arial" w:cs="Arial"/>
          <w:bCs/>
          <w:color w:val="auto"/>
          <w:sz w:val="28"/>
          <w:szCs w:val="30"/>
          <w:u w:val="single"/>
        </w:rPr>
      </w:pPr>
    </w:p>
    <w:p w14:paraId="42EE315C" w14:textId="77777777" w:rsidR="00F01D7E" w:rsidRPr="00F01D7E" w:rsidRDefault="00F01D7E" w:rsidP="00F01D7E">
      <w:pPr>
        <w:outlineLvl w:val="2"/>
        <w:rPr>
          <w:rFonts w:ascii="Times New Roman" w:eastAsia="Times New Roman" w:hAnsi="Times New Roman" w:cs="Times New Roman"/>
          <w:bCs/>
          <w:color w:val="auto"/>
          <w:sz w:val="27"/>
          <w:szCs w:val="27"/>
          <w:u w:val="single"/>
        </w:rPr>
      </w:pPr>
      <w:r w:rsidRPr="00F01D7E">
        <w:rPr>
          <w:rFonts w:ascii="Arial" w:eastAsia="Times New Roman" w:hAnsi="Arial" w:cs="Arial"/>
          <w:bCs/>
          <w:color w:val="auto"/>
          <w:sz w:val="28"/>
          <w:szCs w:val="30"/>
          <w:u w:val="single"/>
        </w:rPr>
        <w:t>Sewer Charges</w:t>
      </w:r>
    </w:p>
    <w:p w14:paraId="46E864DF"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Your sewer charges are calculated based on local utility provider bills. Conservice will take the charges from local provider bills and subtract the designated common area deduction amount. A common area deduction occurs when a property decides to pay for commonly used areas (i.e., leasing office, fitness center, pool, etc.). After the common area expense has been removed, Conservice will use the total community provider expense and a multiplier based on bedrooms to calculate your monthly sewer bill. </w:t>
      </w:r>
      <w:r w:rsidRPr="00F01D7E">
        <w:rPr>
          <w:rFonts w:ascii="Arial" w:eastAsia="Times New Roman" w:hAnsi="Arial" w:cs="Arial"/>
          <w:color w:val="FF0000"/>
          <w:sz w:val="20"/>
          <w:szCs w:val="20"/>
        </w:rPr>
        <w:t>Conservice will add a value of 1.6 for the first bedroom</w:t>
      </w:r>
      <w:r>
        <w:rPr>
          <w:rFonts w:ascii="Arial" w:eastAsia="Times New Roman" w:hAnsi="Arial" w:cs="Arial"/>
          <w:color w:val="FF0000"/>
          <w:sz w:val="20"/>
          <w:szCs w:val="20"/>
        </w:rPr>
        <w:t xml:space="preserve"> and 2.8</w:t>
      </w:r>
      <w:r w:rsidRPr="00F01D7E">
        <w:rPr>
          <w:rFonts w:ascii="Arial" w:eastAsia="Times New Roman" w:hAnsi="Arial" w:cs="Arial"/>
          <w:color w:val="FF0000"/>
          <w:sz w:val="20"/>
          <w:szCs w:val="20"/>
        </w:rPr>
        <w:t xml:space="preserve"> for the second bedroom</w:t>
      </w:r>
      <w:r>
        <w:rPr>
          <w:rFonts w:ascii="Arial" w:eastAsia="Times New Roman" w:hAnsi="Arial" w:cs="Arial"/>
          <w:color w:val="FF0000"/>
          <w:sz w:val="20"/>
          <w:szCs w:val="20"/>
        </w:rPr>
        <w:t>.</w:t>
      </w:r>
    </w:p>
    <w:p w14:paraId="5C729FAB" w14:textId="77777777" w:rsidR="00F01D7E" w:rsidRPr="00F01D7E" w:rsidRDefault="00F01D7E" w:rsidP="00F01D7E">
      <w:pPr>
        <w:rPr>
          <w:rFonts w:ascii="Times New Roman" w:eastAsia="Times New Roman" w:hAnsi="Times New Roman" w:cs="Times New Roman"/>
          <w:color w:val="auto"/>
          <w:sz w:val="24"/>
        </w:rPr>
      </w:pPr>
    </w:p>
    <w:tbl>
      <w:tblPr>
        <w:tblW w:w="0" w:type="auto"/>
        <w:jc w:val="center"/>
        <w:tblLook w:val="04A0" w:firstRow="1" w:lastRow="0" w:firstColumn="1" w:lastColumn="0" w:noHBand="0" w:noVBand="1"/>
      </w:tblPr>
      <w:tblGrid>
        <w:gridCol w:w="5935"/>
        <w:gridCol w:w="3415"/>
      </w:tblGrid>
      <w:tr w:rsidR="00B21526" w:rsidRPr="00F01D7E" w14:paraId="0BA30A50" w14:textId="77777777" w:rsidTr="00F01D7E">
        <w:trPr>
          <w:trHeight w:val="755"/>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4644919" w14:textId="1D273D35"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F01D7E">
              <w:rPr>
                <w:rFonts w:ascii="Arial" w:eastAsia="Times New Roman" w:hAnsi="Arial" w:cs="Arial"/>
                <w:color w:val="000000"/>
                <w:sz w:val="20"/>
                <w:szCs w:val="20"/>
              </w:rPr>
              <w:t xml:space="preserve">% common area deduction is subtracted from the total community water charge to calculate the amount that will be allocated to residents.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552618" w14:textId="47E51BB8"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53158A">
              <w:rPr>
                <w:rFonts w:ascii="Arial" w:eastAsia="Times New Roman" w:hAnsi="Arial" w:cs="Arial"/>
                <w:color w:val="000000"/>
                <w:sz w:val="20"/>
                <w:szCs w:val="20"/>
              </w:rPr>
              <w:t>868.96</w:t>
            </w:r>
            <w:r w:rsidRPr="00F01D7E">
              <w:rPr>
                <w:rFonts w:ascii="Arial" w:eastAsia="Times New Roman" w:hAnsi="Arial" w:cs="Arial"/>
                <w:color w:val="000000"/>
                <w:sz w:val="20"/>
                <w:szCs w:val="20"/>
              </w:rPr>
              <w:t xml:space="preserve"> – $</w:t>
            </w:r>
            <w:r w:rsidR="0053158A">
              <w:rPr>
                <w:rFonts w:ascii="Arial" w:eastAsia="Times New Roman" w:hAnsi="Arial" w:cs="Arial"/>
                <w:color w:val="000000"/>
                <w:sz w:val="20"/>
                <w:szCs w:val="20"/>
              </w:rPr>
              <w:t>217.24</w:t>
            </w:r>
            <w:r w:rsidRPr="00F01D7E">
              <w:rPr>
                <w:rFonts w:ascii="Arial" w:eastAsia="Times New Roman" w:hAnsi="Arial" w:cs="Arial"/>
                <w:color w:val="000000"/>
                <w:sz w:val="20"/>
                <w:szCs w:val="20"/>
              </w:rPr>
              <w:t xml:space="preserve"> = $</w:t>
            </w:r>
            <w:r w:rsidR="0053158A">
              <w:rPr>
                <w:rFonts w:ascii="Arial" w:eastAsia="Times New Roman" w:hAnsi="Arial" w:cs="Arial"/>
                <w:color w:val="000000"/>
                <w:sz w:val="20"/>
                <w:szCs w:val="20"/>
              </w:rPr>
              <w:t>651.72</w:t>
            </w:r>
          </w:p>
        </w:tc>
      </w:tr>
      <w:tr w:rsidR="00B21526" w:rsidRPr="00F01D7E" w14:paraId="75E48520" w14:textId="77777777" w:rsidTr="00F01D7E">
        <w:trPr>
          <w:trHeight w:val="520"/>
          <w:jc w:val="center"/>
        </w:trPr>
        <w:tc>
          <w:tcPr>
            <w:tcW w:w="593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91D04E2" w14:textId="77777777"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multiplier is applied to each unit in the community based on the criteria below: </w:t>
            </w:r>
          </w:p>
          <w:p w14:paraId="09510CB3" w14:textId="77777777" w:rsidR="00B21526" w:rsidRPr="00F01D7E" w:rsidRDefault="00B21526" w:rsidP="00B21526">
            <w:pPr>
              <w:numPr>
                <w:ilvl w:val="0"/>
                <w:numId w:val="3"/>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1 bedroom = </w:t>
            </w:r>
            <w:r>
              <w:rPr>
                <w:rFonts w:ascii="Arial" w:eastAsia="Times New Roman" w:hAnsi="Arial" w:cs="Arial"/>
                <w:color w:val="FF0000"/>
                <w:sz w:val="20"/>
                <w:szCs w:val="20"/>
              </w:rPr>
              <w:t>1.6</w:t>
            </w:r>
          </w:p>
          <w:p w14:paraId="30D76397" w14:textId="0560E428" w:rsidR="00B21526" w:rsidRPr="00F01D7E" w:rsidRDefault="00B21526" w:rsidP="00B21526">
            <w:pPr>
              <w:numPr>
                <w:ilvl w:val="0"/>
                <w:numId w:val="3"/>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2 bedrooms = </w:t>
            </w:r>
            <w:r>
              <w:rPr>
                <w:rFonts w:ascii="Arial" w:eastAsia="Times New Roman" w:hAnsi="Arial" w:cs="Arial"/>
                <w:color w:val="FF0000"/>
                <w:sz w:val="20"/>
                <w:szCs w:val="20"/>
              </w:rPr>
              <w:t>2.8</w:t>
            </w:r>
          </w:p>
        </w:tc>
        <w:tc>
          <w:tcPr>
            <w:tcW w:w="341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214754A" w14:textId="77777777" w:rsidR="00B21526" w:rsidRPr="00F01D7E" w:rsidRDefault="00B21526" w:rsidP="00B21526">
            <w:pPr>
              <w:spacing w:after="160" w:line="256" w:lineRule="auto"/>
              <w:rPr>
                <w:rFonts w:ascii="Arial" w:eastAsia="Times New Roman" w:hAnsi="Arial" w:cs="Arial"/>
                <w:color w:val="000000"/>
                <w:sz w:val="20"/>
                <w:szCs w:val="20"/>
              </w:rPr>
            </w:pPr>
          </w:p>
        </w:tc>
      </w:tr>
      <w:tr w:rsidR="00B21526" w:rsidRPr="00F01D7E" w14:paraId="5A2F0099" w14:textId="77777777" w:rsidTr="00F01D7E">
        <w:trPr>
          <w:trHeight w:val="610"/>
          <w:jc w:val="center"/>
        </w:trPr>
        <w:tc>
          <w:tcPr>
            <w:tcW w:w="593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AD41662" w14:textId="136BBAC2"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values from each unit type are added together to find the total community bedroom multiplier. </w:t>
            </w:r>
          </w:p>
        </w:tc>
        <w:tc>
          <w:tcPr>
            <w:tcW w:w="341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56B8DE3" w14:textId="7B3056AE"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Occupant multiplier total = </w:t>
            </w:r>
            <w:r>
              <w:rPr>
                <w:rFonts w:ascii="Arial" w:eastAsia="Times New Roman" w:hAnsi="Arial" w:cs="Arial"/>
                <w:color w:val="000000"/>
                <w:sz w:val="20"/>
                <w:szCs w:val="20"/>
              </w:rPr>
              <w:t>1</w:t>
            </w:r>
            <w:r w:rsidR="0053158A">
              <w:rPr>
                <w:rFonts w:ascii="Arial" w:eastAsia="Times New Roman" w:hAnsi="Arial" w:cs="Arial"/>
                <w:color w:val="000000"/>
                <w:sz w:val="20"/>
                <w:szCs w:val="20"/>
              </w:rPr>
              <w:t>53</w:t>
            </w:r>
          </w:p>
        </w:tc>
      </w:tr>
      <w:tr w:rsidR="00B21526" w:rsidRPr="00F01D7E" w14:paraId="5944B2AF" w14:textId="77777777" w:rsidTr="00F01D7E">
        <w:trPr>
          <w:trHeight w:val="629"/>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836E431" w14:textId="7A6BCA71"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remaining sewer expense is divided by the total community bedroom multiplier to calculate the per bedroom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CDD1A3F" w14:textId="419DCBDE"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53158A">
              <w:rPr>
                <w:rFonts w:ascii="Arial" w:eastAsia="Times New Roman" w:hAnsi="Arial" w:cs="Arial"/>
                <w:color w:val="000000"/>
                <w:sz w:val="20"/>
                <w:szCs w:val="20"/>
              </w:rPr>
              <w:t>651.72</w:t>
            </w:r>
            <w:r w:rsidRPr="00F01D7E">
              <w:rPr>
                <w:rFonts w:ascii="Arial" w:eastAsia="Times New Roman" w:hAnsi="Arial" w:cs="Arial"/>
                <w:color w:val="000000"/>
                <w:sz w:val="20"/>
                <w:szCs w:val="20"/>
              </w:rPr>
              <w:t xml:space="preserve"> / </w:t>
            </w:r>
            <w:r w:rsidR="0053158A">
              <w:rPr>
                <w:rFonts w:ascii="Arial" w:eastAsia="Times New Roman" w:hAnsi="Arial" w:cs="Arial"/>
                <w:color w:val="000000"/>
                <w:sz w:val="20"/>
                <w:szCs w:val="20"/>
              </w:rPr>
              <w:t>153</w:t>
            </w:r>
            <w:r w:rsidRPr="00F01D7E">
              <w:rPr>
                <w:rFonts w:ascii="Arial" w:eastAsia="Times New Roman" w:hAnsi="Arial" w:cs="Arial"/>
                <w:color w:val="000000"/>
                <w:sz w:val="20"/>
                <w:szCs w:val="20"/>
              </w:rPr>
              <w:t xml:space="preserve"> = $</w:t>
            </w:r>
            <w:r w:rsidR="0053158A">
              <w:rPr>
                <w:rFonts w:ascii="Arial" w:eastAsia="Times New Roman" w:hAnsi="Arial" w:cs="Arial"/>
                <w:color w:val="000000"/>
                <w:sz w:val="20"/>
                <w:szCs w:val="20"/>
              </w:rPr>
              <w:t>4.26</w:t>
            </w:r>
            <w:r w:rsidRPr="00F01D7E">
              <w:rPr>
                <w:rFonts w:ascii="Arial" w:eastAsia="Times New Roman" w:hAnsi="Arial" w:cs="Arial"/>
                <w:color w:val="000000"/>
                <w:sz w:val="20"/>
                <w:szCs w:val="20"/>
              </w:rPr>
              <w:t xml:space="preserve"> per bedroom</w:t>
            </w:r>
          </w:p>
        </w:tc>
      </w:tr>
      <w:tr w:rsidR="00B21526" w:rsidRPr="00F01D7E" w14:paraId="53524010" w14:textId="77777777" w:rsidTr="00F01D7E">
        <w:trPr>
          <w:trHeight w:val="791"/>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B87CE93" w14:textId="53B861B2"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If your apartment has 1 bedroom, the per bedroom charge will be multiplied by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to calculate your total monthly sewer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40C9F90" w14:textId="4848702C"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53158A">
              <w:rPr>
                <w:rFonts w:ascii="Arial" w:eastAsia="Times New Roman" w:hAnsi="Arial" w:cs="Arial"/>
                <w:color w:val="000000"/>
                <w:sz w:val="20"/>
                <w:szCs w:val="20"/>
              </w:rPr>
              <w:t>4.26</w:t>
            </w:r>
            <w:r w:rsidRPr="00F01D7E">
              <w:rPr>
                <w:rFonts w:ascii="Arial" w:eastAsia="Times New Roman" w:hAnsi="Arial" w:cs="Arial"/>
                <w:color w:val="000000"/>
                <w:sz w:val="20"/>
                <w:szCs w:val="20"/>
              </w:rPr>
              <w:t xml:space="preserve"> x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w:t>
            </w:r>
            <w:r w:rsidR="0053158A">
              <w:rPr>
                <w:rFonts w:ascii="Arial" w:eastAsia="Times New Roman" w:hAnsi="Arial" w:cs="Arial"/>
                <w:color w:val="000000"/>
                <w:sz w:val="20"/>
                <w:szCs w:val="20"/>
              </w:rPr>
              <w:t>6.82</w:t>
            </w:r>
          </w:p>
        </w:tc>
      </w:tr>
    </w:tbl>
    <w:p w14:paraId="0271484D" w14:textId="59ADAEA1" w:rsidR="008559C2" w:rsidRDefault="008559C2" w:rsidP="000216F3">
      <w:pPr>
        <w:spacing w:after="120"/>
        <w:rPr>
          <w:rFonts w:ascii="Arial" w:hAnsi="Arial" w:cs="Arial"/>
          <w:color w:val="auto"/>
        </w:rPr>
      </w:pPr>
    </w:p>
    <w:p w14:paraId="77113F16" w14:textId="663D6521" w:rsidR="008559C2" w:rsidRDefault="008559C2" w:rsidP="000216F3">
      <w:pPr>
        <w:spacing w:after="120"/>
        <w:rPr>
          <w:rFonts w:ascii="Arial" w:hAnsi="Arial" w:cs="Arial"/>
          <w:color w:val="auto"/>
        </w:rPr>
      </w:pPr>
    </w:p>
    <w:p w14:paraId="5C5D94BA" w14:textId="1C5A3C6D" w:rsidR="008559C2" w:rsidRDefault="008559C2" w:rsidP="000216F3">
      <w:pPr>
        <w:spacing w:after="120"/>
        <w:rPr>
          <w:rFonts w:ascii="Arial" w:hAnsi="Arial" w:cs="Arial"/>
          <w:color w:val="auto"/>
        </w:rPr>
      </w:pPr>
    </w:p>
    <w:p w14:paraId="4CCCE27C" w14:textId="2DA95145" w:rsidR="008559C2" w:rsidRDefault="008559C2" w:rsidP="000216F3">
      <w:pPr>
        <w:spacing w:after="120"/>
        <w:rPr>
          <w:rFonts w:ascii="Arial" w:hAnsi="Arial" w:cs="Arial"/>
          <w:color w:val="auto"/>
        </w:rPr>
      </w:pPr>
    </w:p>
    <w:p w14:paraId="539F7F42" w14:textId="6CF46E33" w:rsidR="008559C2" w:rsidRDefault="008559C2" w:rsidP="000216F3">
      <w:pPr>
        <w:spacing w:after="120"/>
        <w:rPr>
          <w:rFonts w:ascii="Arial" w:hAnsi="Arial" w:cs="Arial"/>
          <w:color w:val="auto"/>
        </w:rPr>
      </w:pPr>
    </w:p>
    <w:p w14:paraId="78347B42" w14:textId="194D0DDB" w:rsidR="008559C2" w:rsidRDefault="008559C2" w:rsidP="000216F3">
      <w:pPr>
        <w:spacing w:after="120"/>
        <w:rPr>
          <w:rFonts w:ascii="Arial" w:hAnsi="Arial" w:cs="Arial"/>
          <w:color w:val="auto"/>
        </w:rPr>
      </w:pPr>
    </w:p>
    <w:p w14:paraId="3C19417B" w14:textId="6043E31A" w:rsidR="008559C2" w:rsidRDefault="008559C2" w:rsidP="000216F3">
      <w:pPr>
        <w:spacing w:after="120"/>
        <w:rPr>
          <w:rFonts w:ascii="Arial" w:hAnsi="Arial" w:cs="Arial"/>
          <w:color w:val="auto"/>
        </w:rPr>
      </w:pPr>
    </w:p>
    <w:p w14:paraId="276C462C" w14:textId="0B10BE17" w:rsidR="008559C2" w:rsidRDefault="008559C2" w:rsidP="000216F3">
      <w:pPr>
        <w:spacing w:after="120"/>
        <w:rPr>
          <w:rFonts w:ascii="Arial" w:hAnsi="Arial" w:cs="Arial"/>
          <w:color w:val="auto"/>
        </w:rPr>
      </w:pPr>
    </w:p>
    <w:p w14:paraId="1C593978" w14:textId="15707D1B" w:rsidR="008559C2" w:rsidRDefault="008559C2" w:rsidP="000216F3">
      <w:pPr>
        <w:spacing w:after="120"/>
        <w:rPr>
          <w:rFonts w:ascii="Arial" w:hAnsi="Arial" w:cs="Arial"/>
          <w:color w:val="auto"/>
        </w:rPr>
      </w:pPr>
    </w:p>
    <w:p w14:paraId="177C3FBD" w14:textId="14A601B7" w:rsidR="00F01D7E" w:rsidRDefault="00F01D7E" w:rsidP="000216F3">
      <w:pPr>
        <w:spacing w:after="120"/>
        <w:rPr>
          <w:rFonts w:ascii="Arial" w:hAnsi="Arial" w:cs="Arial"/>
          <w:color w:val="auto"/>
        </w:rPr>
      </w:pPr>
    </w:p>
    <w:p w14:paraId="3F9C8AF8" w14:textId="738C1C7D" w:rsidR="00F01D7E" w:rsidRDefault="00F01D7E" w:rsidP="000216F3">
      <w:pPr>
        <w:spacing w:after="120"/>
        <w:rPr>
          <w:rFonts w:ascii="Arial" w:hAnsi="Arial" w:cs="Arial"/>
          <w:color w:val="auto"/>
        </w:rPr>
      </w:pPr>
    </w:p>
    <w:p w14:paraId="612DE3CA" w14:textId="77777777" w:rsidR="00F01D7E" w:rsidRDefault="00F01D7E" w:rsidP="000216F3">
      <w:pPr>
        <w:spacing w:after="120"/>
        <w:rPr>
          <w:rFonts w:ascii="Arial" w:hAnsi="Arial" w:cs="Arial"/>
          <w:color w:val="auto"/>
        </w:rPr>
      </w:pPr>
    </w:p>
    <w:p w14:paraId="393CE7C0" w14:textId="19DEE955" w:rsidR="008559C2" w:rsidRDefault="008559C2" w:rsidP="000216F3">
      <w:pPr>
        <w:spacing w:after="120"/>
        <w:rPr>
          <w:rFonts w:ascii="Arial" w:hAnsi="Arial" w:cs="Arial"/>
          <w:color w:val="auto"/>
        </w:rPr>
      </w:pPr>
    </w:p>
    <w:p w14:paraId="6164E2E4" w14:textId="705DAC76" w:rsidR="008559C2" w:rsidRDefault="008559C2" w:rsidP="008559C2">
      <w:pPr>
        <w:spacing w:after="120"/>
        <w:rPr>
          <w:rFonts w:ascii="Arial" w:hAnsi="Arial" w:cs="Arial"/>
          <w:color w:val="auto"/>
        </w:rPr>
      </w:pPr>
      <w:r>
        <w:rPr>
          <w:rFonts w:ascii="Arial" w:hAnsi="Arial" w:cs="Arial"/>
          <w:color w:val="auto"/>
        </w:rPr>
        <w:t>Post Month 09/2020</w:t>
      </w:r>
    </w:p>
    <w:p w14:paraId="35DFF070" w14:textId="77777777" w:rsidR="00F01D7E" w:rsidRPr="00F01D7E" w:rsidRDefault="00F01D7E" w:rsidP="00F01D7E">
      <w:pPr>
        <w:outlineLvl w:val="2"/>
        <w:rPr>
          <w:rFonts w:ascii="Times New Roman" w:eastAsia="Times New Roman" w:hAnsi="Times New Roman" w:cs="Times New Roman"/>
          <w:bCs/>
          <w:color w:val="auto"/>
          <w:sz w:val="27"/>
          <w:szCs w:val="27"/>
          <w:u w:val="single"/>
        </w:rPr>
      </w:pPr>
      <w:r w:rsidRPr="00F01D7E">
        <w:rPr>
          <w:rFonts w:ascii="Arial" w:eastAsia="Times New Roman" w:hAnsi="Arial" w:cs="Arial"/>
          <w:bCs/>
          <w:color w:val="auto"/>
          <w:sz w:val="28"/>
          <w:szCs w:val="30"/>
          <w:u w:val="single"/>
        </w:rPr>
        <w:t>Water Charges</w:t>
      </w:r>
    </w:p>
    <w:p w14:paraId="6B17D7B2"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Your water charges are calculated based on local utility provider bills. Conservice will take the charges from local provider bills and subtract the designated common area deduction amount. A common area deduction occurs when a property decides to pay for commonly used areas (i.e., leasing office, fitness center, pool, etc.). After the common area expense has been removed, Conservice will use the total community provider expense and a multiplier based on bedrooms to calculate your monthly water bill. </w:t>
      </w:r>
      <w:r w:rsidRPr="00F01D7E">
        <w:rPr>
          <w:rFonts w:ascii="Arial" w:eastAsia="Times New Roman" w:hAnsi="Arial" w:cs="Arial"/>
          <w:color w:val="FF0000"/>
          <w:sz w:val="20"/>
          <w:szCs w:val="20"/>
        </w:rPr>
        <w:t>Conservice will add a value of 1.6 for the first bedroom</w:t>
      </w:r>
      <w:r>
        <w:rPr>
          <w:rFonts w:ascii="Arial" w:eastAsia="Times New Roman" w:hAnsi="Arial" w:cs="Arial"/>
          <w:color w:val="FF0000"/>
          <w:sz w:val="20"/>
          <w:szCs w:val="20"/>
        </w:rPr>
        <w:t xml:space="preserve"> and 2.8</w:t>
      </w:r>
      <w:r w:rsidRPr="00F01D7E">
        <w:rPr>
          <w:rFonts w:ascii="Arial" w:eastAsia="Times New Roman" w:hAnsi="Arial" w:cs="Arial"/>
          <w:color w:val="FF0000"/>
          <w:sz w:val="20"/>
          <w:szCs w:val="20"/>
        </w:rPr>
        <w:t xml:space="preserve"> for the second bedroom</w:t>
      </w:r>
      <w:r>
        <w:rPr>
          <w:rFonts w:ascii="Arial" w:eastAsia="Times New Roman" w:hAnsi="Arial" w:cs="Arial"/>
          <w:color w:val="FF0000"/>
          <w:sz w:val="20"/>
          <w:szCs w:val="20"/>
        </w:rPr>
        <w:t>.</w:t>
      </w:r>
    </w:p>
    <w:p w14:paraId="0CBAADCB"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 </w:t>
      </w:r>
    </w:p>
    <w:tbl>
      <w:tblPr>
        <w:tblW w:w="0" w:type="auto"/>
        <w:jc w:val="center"/>
        <w:tblLook w:val="04A0" w:firstRow="1" w:lastRow="0" w:firstColumn="1" w:lastColumn="0" w:noHBand="0" w:noVBand="1"/>
      </w:tblPr>
      <w:tblGrid>
        <w:gridCol w:w="5935"/>
        <w:gridCol w:w="3415"/>
      </w:tblGrid>
      <w:tr w:rsidR="00F01D7E" w:rsidRPr="00F01D7E" w14:paraId="187BF66B" w14:textId="77777777" w:rsidTr="00F01D7E">
        <w:trPr>
          <w:trHeight w:val="791"/>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0AA0E66"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F01D7E">
              <w:rPr>
                <w:rFonts w:ascii="Arial" w:eastAsia="Times New Roman" w:hAnsi="Arial" w:cs="Arial"/>
                <w:color w:val="000000"/>
                <w:sz w:val="20"/>
                <w:szCs w:val="20"/>
              </w:rPr>
              <w:t xml:space="preserve">% common area deduction is subtracted from the total community water charge to calculate the amount that will be allocated to residents.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6F74E19" w14:textId="6BD9672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53158A">
              <w:rPr>
                <w:rFonts w:ascii="Arial" w:eastAsia="Times New Roman" w:hAnsi="Arial" w:cs="Arial"/>
                <w:color w:val="000000"/>
                <w:sz w:val="20"/>
                <w:szCs w:val="20"/>
              </w:rPr>
              <w:t>544.96</w:t>
            </w:r>
            <w:r w:rsidRPr="00F01D7E">
              <w:rPr>
                <w:rFonts w:ascii="Arial" w:eastAsia="Times New Roman" w:hAnsi="Arial" w:cs="Arial"/>
                <w:color w:val="000000"/>
                <w:sz w:val="20"/>
                <w:szCs w:val="20"/>
              </w:rPr>
              <w:t xml:space="preserve"> – $</w:t>
            </w:r>
            <w:r w:rsidR="0053158A">
              <w:rPr>
                <w:rFonts w:ascii="Arial" w:eastAsia="Times New Roman" w:hAnsi="Arial" w:cs="Arial"/>
                <w:color w:val="000000"/>
                <w:sz w:val="20"/>
                <w:szCs w:val="20"/>
              </w:rPr>
              <w:t>136.24</w:t>
            </w:r>
            <w:r w:rsidRPr="00F01D7E">
              <w:rPr>
                <w:rFonts w:ascii="Arial" w:eastAsia="Times New Roman" w:hAnsi="Arial" w:cs="Arial"/>
                <w:color w:val="000000"/>
                <w:sz w:val="20"/>
                <w:szCs w:val="20"/>
              </w:rPr>
              <w:t xml:space="preserve"> = $</w:t>
            </w:r>
            <w:r w:rsidR="0053158A">
              <w:rPr>
                <w:rFonts w:ascii="Arial" w:eastAsia="Times New Roman" w:hAnsi="Arial" w:cs="Arial"/>
                <w:color w:val="000000"/>
                <w:sz w:val="20"/>
                <w:szCs w:val="20"/>
              </w:rPr>
              <w:t>408.72</w:t>
            </w:r>
          </w:p>
        </w:tc>
      </w:tr>
      <w:tr w:rsidR="00F01D7E" w:rsidRPr="00F01D7E" w14:paraId="23E7A685" w14:textId="77777777" w:rsidTr="00F01D7E">
        <w:trPr>
          <w:trHeight w:val="520"/>
          <w:jc w:val="center"/>
        </w:trPr>
        <w:tc>
          <w:tcPr>
            <w:tcW w:w="593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6A91879"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multiplier is applied to each unit in the community based on the criteria below: </w:t>
            </w:r>
          </w:p>
          <w:p w14:paraId="001CBD3E" w14:textId="77777777" w:rsidR="00F01D7E" w:rsidRPr="00F01D7E" w:rsidRDefault="00F01D7E" w:rsidP="00F01D7E">
            <w:pPr>
              <w:numPr>
                <w:ilvl w:val="0"/>
                <w:numId w:val="2"/>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1 bedroom = </w:t>
            </w:r>
            <w:r>
              <w:rPr>
                <w:rFonts w:ascii="Arial" w:eastAsia="Times New Roman" w:hAnsi="Arial" w:cs="Arial"/>
                <w:color w:val="FF0000"/>
                <w:sz w:val="20"/>
                <w:szCs w:val="20"/>
              </w:rPr>
              <w:t>1.6</w:t>
            </w:r>
          </w:p>
          <w:p w14:paraId="69949A7C" w14:textId="77777777" w:rsidR="00F01D7E" w:rsidRPr="00F01D7E" w:rsidRDefault="00F01D7E" w:rsidP="00F01D7E">
            <w:pPr>
              <w:numPr>
                <w:ilvl w:val="0"/>
                <w:numId w:val="2"/>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2 bedrooms = </w:t>
            </w:r>
            <w:r>
              <w:rPr>
                <w:rFonts w:ascii="Arial" w:eastAsia="Times New Roman" w:hAnsi="Arial" w:cs="Arial"/>
                <w:color w:val="FF0000"/>
                <w:sz w:val="20"/>
                <w:szCs w:val="20"/>
              </w:rPr>
              <w:t>2.8</w:t>
            </w:r>
          </w:p>
        </w:tc>
        <w:tc>
          <w:tcPr>
            <w:tcW w:w="341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4F77246" w14:textId="77777777" w:rsidR="00F01D7E" w:rsidRPr="00F01D7E" w:rsidRDefault="00F01D7E" w:rsidP="00F01D7E">
            <w:pPr>
              <w:spacing w:after="160" w:line="256" w:lineRule="auto"/>
              <w:rPr>
                <w:rFonts w:ascii="Arial" w:eastAsia="Times New Roman" w:hAnsi="Arial" w:cs="Arial"/>
                <w:color w:val="000000"/>
                <w:sz w:val="20"/>
                <w:szCs w:val="20"/>
              </w:rPr>
            </w:pPr>
          </w:p>
        </w:tc>
      </w:tr>
      <w:tr w:rsidR="00F01D7E" w:rsidRPr="00F01D7E" w14:paraId="07251190" w14:textId="77777777" w:rsidTr="00F01D7E">
        <w:trPr>
          <w:trHeight w:val="565"/>
          <w:jc w:val="center"/>
        </w:trPr>
        <w:tc>
          <w:tcPr>
            <w:tcW w:w="593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8EC13E9"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values from each unit type are added together to find the total community bedroom multiplier. </w:t>
            </w:r>
          </w:p>
        </w:tc>
        <w:tc>
          <w:tcPr>
            <w:tcW w:w="341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3C49215" w14:textId="2499A210"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Occupant multiplier total = </w:t>
            </w:r>
            <w:r w:rsidR="0053158A">
              <w:rPr>
                <w:rFonts w:ascii="Arial" w:eastAsia="Times New Roman" w:hAnsi="Arial" w:cs="Arial"/>
                <w:color w:val="000000"/>
                <w:sz w:val="20"/>
                <w:szCs w:val="20"/>
              </w:rPr>
              <w:t>134</w:t>
            </w:r>
          </w:p>
        </w:tc>
      </w:tr>
      <w:tr w:rsidR="00F01D7E" w:rsidRPr="00F01D7E" w14:paraId="3B6600D8" w14:textId="77777777" w:rsidTr="00F01D7E">
        <w:trPr>
          <w:trHeight w:val="620"/>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41F844D"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The remaining water expense is divided by the total community bedroom multiplier to calculate the per bedroom charge.</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8234049" w14:textId="3326D1DA"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53158A">
              <w:rPr>
                <w:rFonts w:ascii="Arial" w:eastAsia="Times New Roman" w:hAnsi="Arial" w:cs="Arial"/>
                <w:color w:val="000000"/>
                <w:sz w:val="20"/>
                <w:szCs w:val="20"/>
              </w:rPr>
              <w:t>408.72</w:t>
            </w:r>
            <w:r w:rsidRPr="00F01D7E">
              <w:rPr>
                <w:rFonts w:ascii="Arial" w:eastAsia="Times New Roman" w:hAnsi="Arial" w:cs="Arial"/>
                <w:color w:val="000000"/>
                <w:sz w:val="20"/>
                <w:szCs w:val="20"/>
              </w:rPr>
              <w:t xml:space="preserve"> / </w:t>
            </w:r>
            <w:r w:rsidR="0053158A">
              <w:rPr>
                <w:rFonts w:ascii="Arial" w:eastAsia="Times New Roman" w:hAnsi="Arial" w:cs="Arial"/>
                <w:color w:val="000000"/>
                <w:sz w:val="20"/>
                <w:szCs w:val="20"/>
              </w:rPr>
              <w:t>134</w:t>
            </w:r>
            <w:r w:rsidRPr="00F01D7E">
              <w:rPr>
                <w:rFonts w:ascii="Arial" w:eastAsia="Times New Roman" w:hAnsi="Arial" w:cs="Arial"/>
                <w:color w:val="000000"/>
                <w:sz w:val="20"/>
                <w:szCs w:val="20"/>
              </w:rPr>
              <w:t xml:space="preserve"> = $</w:t>
            </w:r>
            <w:r w:rsidR="0053158A">
              <w:rPr>
                <w:rFonts w:ascii="Arial" w:eastAsia="Times New Roman" w:hAnsi="Arial" w:cs="Arial"/>
                <w:color w:val="000000"/>
                <w:sz w:val="20"/>
                <w:szCs w:val="20"/>
              </w:rPr>
              <w:t>3.05</w:t>
            </w:r>
            <w:r w:rsidRPr="00F01D7E">
              <w:rPr>
                <w:rFonts w:ascii="Arial" w:eastAsia="Times New Roman" w:hAnsi="Arial" w:cs="Arial"/>
                <w:color w:val="000000"/>
                <w:sz w:val="20"/>
                <w:szCs w:val="20"/>
              </w:rPr>
              <w:t xml:space="preserve"> per bedroom</w:t>
            </w:r>
          </w:p>
        </w:tc>
      </w:tr>
      <w:tr w:rsidR="00F01D7E" w:rsidRPr="00F01D7E" w14:paraId="6E3B85A5" w14:textId="77777777" w:rsidTr="00F01D7E">
        <w:trPr>
          <w:trHeight w:val="800"/>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33B2D84"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If your apartment has 1 bedroom, the per bedroom charge will be multiplied by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to calculate your total monthly water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4E12FF" w14:textId="28BDC191"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53158A">
              <w:rPr>
                <w:rFonts w:ascii="Arial" w:eastAsia="Times New Roman" w:hAnsi="Arial" w:cs="Arial"/>
                <w:color w:val="000000"/>
                <w:sz w:val="20"/>
                <w:szCs w:val="20"/>
              </w:rPr>
              <w:t xml:space="preserve">3.05 </w:t>
            </w:r>
            <w:r w:rsidRPr="00F01D7E">
              <w:rPr>
                <w:rFonts w:ascii="Arial" w:eastAsia="Times New Roman" w:hAnsi="Arial" w:cs="Arial"/>
                <w:color w:val="000000"/>
                <w:sz w:val="20"/>
                <w:szCs w:val="20"/>
              </w:rPr>
              <w:t xml:space="preserve">x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 </w:t>
            </w:r>
            <w:r w:rsidR="0053158A">
              <w:rPr>
                <w:rFonts w:ascii="Arial" w:eastAsia="Times New Roman" w:hAnsi="Arial" w:cs="Arial"/>
                <w:color w:val="000000"/>
                <w:sz w:val="20"/>
                <w:szCs w:val="20"/>
              </w:rPr>
              <w:t>$4.88</w:t>
            </w:r>
          </w:p>
        </w:tc>
      </w:tr>
    </w:tbl>
    <w:p w14:paraId="7C82EFF1" w14:textId="77777777" w:rsidR="00F01D7E" w:rsidRPr="00F01D7E" w:rsidRDefault="00F01D7E" w:rsidP="00F01D7E">
      <w:pPr>
        <w:rPr>
          <w:rFonts w:ascii="Times New Roman" w:eastAsia="Times New Roman" w:hAnsi="Times New Roman" w:cs="Times New Roman"/>
          <w:color w:val="auto"/>
          <w:sz w:val="24"/>
        </w:rPr>
      </w:pPr>
    </w:p>
    <w:p w14:paraId="463BEB0F" w14:textId="77777777" w:rsidR="00F01D7E" w:rsidRPr="00F01D7E" w:rsidRDefault="00F01D7E" w:rsidP="00F01D7E">
      <w:pPr>
        <w:rPr>
          <w:rFonts w:ascii="Times New Roman" w:eastAsia="Times New Roman" w:hAnsi="Times New Roman" w:cs="Times New Roman"/>
          <w:color w:val="auto"/>
          <w:sz w:val="24"/>
        </w:rPr>
      </w:pPr>
    </w:p>
    <w:p w14:paraId="03B577B1" w14:textId="77777777" w:rsidR="00F01D7E" w:rsidRDefault="00F01D7E" w:rsidP="00F01D7E">
      <w:pPr>
        <w:rPr>
          <w:rFonts w:ascii="Times New Roman" w:eastAsia="Times New Roman" w:hAnsi="Times New Roman" w:cs="Times New Roman"/>
          <w:color w:val="auto"/>
          <w:sz w:val="24"/>
        </w:rPr>
      </w:pPr>
    </w:p>
    <w:p w14:paraId="63BD8196" w14:textId="77777777" w:rsidR="00F01D7E" w:rsidRDefault="00F01D7E" w:rsidP="00F01D7E">
      <w:pPr>
        <w:rPr>
          <w:rFonts w:ascii="Times New Roman" w:eastAsia="Times New Roman" w:hAnsi="Times New Roman" w:cs="Times New Roman"/>
          <w:color w:val="auto"/>
          <w:sz w:val="24"/>
        </w:rPr>
      </w:pPr>
    </w:p>
    <w:p w14:paraId="782151D9" w14:textId="77777777" w:rsidR="00F01D7E" w:rsidRDefault="00F01D7E" w:rsidP="00F01D7E">
      <w:pPr>
        <w:rPr>
          <w:rFonts w:ascii="Times New Roman" w:eastAsia="Times New Roman" w:hAnsi="Times New Roman" w:cs="Times New Roman"/>
          <w:color w:val="auto"/>
          <w:sz w:val="24"/>
        </w:rPr>
      </w:pPr>
    </w:p>
    <w:p w14:paraId="314DE36D" w14:textId="77777777" w:rsidR="00F01D7E" w:rsidRDefault="00F01D7E" w:rsidP="00F01D7E">
      <w:pPr>
        <w:rPr>
          <w:rFonts w:ascii="Times New Roman" w:eastAsia="Times New Roman" w:hAnsi="Times New Roman" w:cs="Times New Roman"/>
          <w:color w:val="auto"/>
          <w:sz w:val="24"/>
        </w:rPr>
      </w:pPr>
    </w:p>
    <w:p w14:paraId="141A8E2A" w14:textId="77777777" w:rsidR="00F01D7E" w:rsidRDefault="00F01D7E" w:rsidP="00F01D7E">
      <w:pPr>
        <w:rPr>
          <w:rFonts w:ascii="Times New Roman" w:eastAsia="Times New Roman" w:hAnsi="Times New Roman" w:cs="Times New Roman"/>
          <w:color w:val="auto"/>
          <w:sz w:val="24"/>
        </w:rPr>
      </w:pPr>
    </w:p>
    <w:p w14:paraId="59CC9242" w14:textId="77777777" w:rsidR="00F01D7E" w:rsidRDefault="00F01D7E" w:rsidP="00F01D7E">
      <w:pPr>
        <w:rPr>
          <w:rFonts w:ascii="Times New Roman" w:eastAsia="Times New Roman" w:hAnsi="Times New Roman" w:cs="Times New Roman"/>
          <w:color w:val="auto"/>
          <w:sz w:val="24"/>
        </w:rPr>
      </w:pPr>
    </w:p>
    <w:p w14:paraId="1813E63D" w14:textId="77777777" w:rsidR="00F01D7E" w:rsidRDefault="00F01D7E" w:rsidP="00F01D7E">
      <w:pPr>
        <w:rPr>
          <w:rFonts w:ascii="Times New Roman" w:eastAsia="Times New Roman" w:hAnsi="Times New Roman" w:cs="Times New Roman"/>
          <w:color w:val="auto"/>
          <w:sz w:val="24"/>
        </w:rPr>
      </w:pPr>
    </w:p>
    <w:p w14:paraId="4E747A17" w14:textId="77777777" w:rsidR="00F01D7E" w:rsidRDefault="00F01D7E" w:rsidP="00F01D7E">
      <w:pPr>
        <w:rPr>
          <w:rFonts w:ascii="Times New Roman" w:eastAsia="Times New Roman" w:hAnsi="Times New Roman" w:cs="Times New Roman"/>
          <w:color w:val="auto"/>
          <w:sz w:val="24"/>
        </w:rPr>
      </w:pPr>
    </w:p>
    <w:p w14:paraId="657CAC94" w14:textId="77777777" w:rsidR="00F01D7E" w:rsidRDefault="00F01D7E" w:rsidP="00F01D7E">
      <w:pPr>
        <w:rPr>
          <w:rFonts w:ascii="Times New Roman" w:eastAsia="Times New Roman" w:hAnsi="Times New Roman" w:cs="Times New Roman"/>
          <w:color w:val="auto"/>
          <w:sz w:val="24"/>
        </w:rPr>
      </w:pPr>
    </w:p>
    <w:p w14:paraId="7AF59D01" w14:textId="77777777" w:rsidR="00F01D7E" w:rsidRDefault="00F01D7E" w:rsidP="00F01D7E">
      <w:pPr>
        <w:rPr>
          <w:rFonts w:ascii="Times New Roman" w:eastAsia="Times New Roman" w:hAnsi="Times New Roman" w:cs="Times New Roman"/>
          <w:color w:val="auto"/>
          <w:sz w:val="24"/>
        </w:rPr>
      </w:pPr>
    </w:p>
    <w:p w14:paraId="3B951724" w14:textId="77777777" w:rsidR="00F01D7E" w:rsidRPr="00F01D7E" w:rsidRDefault="00F01D7E" w:rsidP="00F01D7E">
      <w:pPr>
        <w:rPr>
          <w:rFonts w:ascii="Times New Roman" w:eastAsia="Times New Roman" w:hAnsi="Times New Roman" w:cs="Times New Roman"/>
          <w:color w:val="auto"/>
          <w:sz w:val="24"/>
        </w:rPr>
      </w:pPr>
    </w:p>
    <w:p w14:paraId="61A58995" w14:textId="77777777" w:rsidR="00F01D7E" w:rsidRPr="00F01D7E" w:rsidRDefault="00F01D7E" w:rsidP="00F01D7E">
      <w:pPr>
        <w:rPr>
          <w:rFonts w:ascii="Times New Roman" w:eastAsia="Calibri" w:hAnsi="Times New Roman" w:cs="Times New Roman"/>
          <w:b/>
          <w:color w:val="FF0000"/>
          <w:sz w:val="24"/>
        </w:rPr>
      </w:pPr>
    </w:p>
    <w:p w14:paraId="269BFA3D" w14:textId="77777777" w:rsidR="00F01D7E" w:rsidRDefault="00F01D7E" w:rsidP="00F01D7E">
      <w:pPr>
        <w:outlineLvl w:val="2"/>
        <w:rPr>
          <w:rFonts w:ascii="Arial" w:eastAsia="Times New Roman" w:hAnsi="Arial" w:cs="Arial"/>
          <w:bCs/>
          <w:color w:val="auto"/>
          <w:sz w:val="28"/>
          <w:szCs w:val="30"/>
          <w:u w:val="single"/>
        </w:rPr>
      </w:pPr>
    </w:p>
    <w:p w14:paraId="48DBB939" w14:textId="77777777" w:rsidR="00F01D7E" w:rsidRPr="00F01D7E" w:rsidRDefault="00F01D7E" w:rsidP="00F01D7E">
      <w:pPr>
        <w:outlineLvl w:val="2"/>
        <w:rPr>
          <w:rFonts w:ascii="Times New Roman" w:eastAsia="Times New Roman" w:hAnsi="Times New Roman" w:cs="Times New Roman"/>
          <w:bCs/>
          <w:color w:val="auto"/>
          <w:sz w:val="27"/>
          <w:szCs w:val="27"/>
          <w:u w:val="single"/>
        </w:rPr>
      </w:pPr>
      <w:r w:rsidRPr="00F01D7E">
        <w:rPr>
          <w:rFonts w:ascii="Arial" w:eastAsia="Times New Roman" w:hAnsi="Arial" w:cs="Arial"/>
          <w:bCs/>
          <w:color w:val="auto"/>
          <w:sz w:val="28"/>
          <w:szCs w:val="30"/>
          <w:u w:val="single"/>
        </w:rPr>
        <w:t>Sewer Charges</w:t>
      </w:r>
    </w:p>
    <w:p w14:paraId="305D88FD"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Your sewer charges are calculated based on local utility provider bills. Conservice will take the charges from local provider bills and subtract the designated common area deduction amount. A common area deduction occurs when a property decides to pay for commonly used areas (i.e., leasing office, fitness center, pool, etc.). After the common area expense has been removed, Conservice will use the total community provider expense and a multiplier based on bedrooms to calculate your monthly sewer bill. </w:t>
      </w:r>
      <w:r w:rsidRPr="00F01D7E">
        <w:rPr>
          <w:rFonts w:ascii="Arial" w:eastAsia="Times New Roman" w:hAnsi="Arial" w:cs="Arial"/>
          <w:color w:val="FF0000"/>
          <w:sz w:val="20"/>
          <w:szCs w:val="20"/>
        </w:rPr>
        <w:t>Conservice will add a value of 1.6 for the first bedroom</w:t>
      </w:r>
      <w:r>
        <w:rPr>
          <w:rFonts w:ascii="Arial" w:eastAsia="Times New Roman" w:hAnsi="Arial" w:cs="Arial"/>
          <w:color w:val="FF0000"/>
          <w:sz w:val="20"/>
          <w:szCs w:val="20"/>
        </w:rPr>
        <w:t xml:space="preserve"> and 2.8</w:t>
      </w:r>
      <w:r w:rsidRPr="00F01D7E">
        <w:rPr>
          <w:rFonts w:ascii="Arial" w:eastAsia="Times New Roman" w:hAnsi="Arial" w:cs="Arial"/>
          <w:color w:val="FF0000"/>
          <w:sz w:val="20"/>
          <w:szCs w:val="20"/>
        </w:rPr>
        <w:t xml:space="preserve"> for the second bedroom</w:t>
      </w:r>
      <w:r>
        <w:rPr>
          <w:rFonts w:ascii="Arial" w:eastAsia="Times New Roman" w:hAnsi="Arial" w:cs="Arial"/>
          <w:color w:val="FF0000"/>
          <w:sz w:val="20"/>
          <w:szCs w:val="20"/>
        </w:rPr>
        <w:t>.</w:t>
      </w:r>
    </w:p>
    <w:p w14:paraId="0F5D1E1E" w14:textId="77777777" w:rsidR="00F01D7E" w:rsidRPr="00F01D7E" w:rsidRDefault="00F01D7E" w:rsidP="00F01D7E">
      <w:pPr>
        <w:rPr>
          <w:rFonts w:ascii="Times New Roman" w:eastAsia="Times New Roman" w:hAnsi="Times New Roman" w:cs="Times New Roman"/>
          <w:color w:val="auto"/>
          <w:sz w:val="24"/>
        </w:rPr>
      </w:pPr>
    </w:p>
    <w:tbl>
      <w:tblPr>
        <w:tblW w:w="0" w:type="auto"/>
        <w:jc w:val="center"/>
        <w:tblLook w:val="04A0" w:firstRow="1" w:lastRow="0" w:firstColumn="1" w:lastColumn="0" w:noHBand="0" w:noVBand="1"/>
      </w:tblPr>
      <w:tblGrid>
        <w:gridCol w:w="5935"/>
        <w:gridCol w:w="3415"/>
      </w:tblGrid>
      <w:tr w:rsidR="00B21526" w:rsidRPr="00F01D7E" w14:paraId="242C1173" w14:textId="77777777" w:rsidTr="00F01D7E">
        <w:trPr>
          <w:trHeight w:val="755"/>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2590DF7" w14:textId="4F025073"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F01D7E">
              <w:rPr>
                <w:rFonts w:ascii="Arial" w:eastAsia="Times New Roman" w:hAnsi="Arial" w:cs="Arial"/>
                <w:color w:val="000000"/>
                <w:sz w:val="20"/>
                <w:szCs w:val="20"/>
              </w:rPr>
              <w:t xml:space="preserve">% common area deduction is subtracted from the total community water charge to calculate the amount that will be allocated to residents.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D795E86" w14:textId="46B48C35"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53158A">
              <w:rPr>
                <w:rFonts w:ascii="Arial" w:eastAsia="Times New Roman" w:hAnsi="Arial" w:cs="Arial"/>
                <w:color w:val="000000"/>
                <w:sz w:val="20"/>
                <w:szCs w:val="20"/>
              </w:rPr>
              <w:t>951.58</w:t>
            </w:r>
            <w:r w:rsidRPr="00F01D7E">
              <w:rPr>
                <w:rFonts w:ascii="Arial" w:eastAsia="Times New Roman" w:hAnsi="Arial" w:cs="Arial"/>
                <w:color w:val="000000"/>
                <w:sz w:val="20"/>
                <w:szCs w:val="20"/>
              </w:rPr>
              <w:t xml:space="preserve"> – $</w:t>
            </w:r>
            <w:r w:rsidR="0053158A">
              <w:rPr>
                <w:rFonts w:ascii="Arial" w:eastAsia="Times New Roman" w:hAnsi="Arial" w:cs="Arial"/>
                <w:color w:val="000000"/>
                <w:sz w:val="20"/>
                <w:szCs w:val="20"/>
              </w:rPr>
              <w:t>237.90</w:t>
            </w:r>
            <w:r w:rsidRPr="00F01D7E">
              <w:rPr>
                <w:rFonts w:ascii="Arial" w:eastAsia="Times New Roman" w:hAnsi="Arial" w:cs="Arial"/>
                <w:color w:val="000000"/>
                <w:sz w:val="20"/>
                <w:szCs w:val="20"/>
              </w:rPr>
              <w:t xml:space="preserve"> = $</w:t>
            </w:r>
            <w:r w:rsidR="0053158A">
              <w:rPr>
                <w:rFonts w:ascii="Arial" w:eastAsia="Times New Roman" w:hAnsi="Arial" w:cs="Arial"/>
                <w:color w:val="000000"/>
                <w:sz w:val="20"/>
                <w:szCs w:val="20"/>
              </w:rPr>
              <w:t>713.69</w:t>
            </w:r>
          </w:p>
        </w:tc>
      </w:tr>
      <w:tr w:rsidR="00B21526" w:rsidRPr="00F01D7E" w14:paraId="4B242F40" w14:textId="77777777" w:rsidTr="00F01D7E">
        <w:trPr>
          <w:trHeight w:val="520"/>
          <w:jc w:val="center"/>
        </w:trPr>
        <w:tc>
          <w:tcPr>
            <w:tcW w:w="593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ACB5377" w14:textId="77777777"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multiplier is applied to each unit in the community based on the criteria below: </w:t>
            </w:r>
          </w:p>
          <w:p w14:paraId="754DD83D" w14:textId="77777777" w:rsidR="00B21526" w:rsidRPr="00F01D7E" w:rsidRDefault="00B21526" w:rsidP="00B21526">
            <w:pPr>
              <w:numPr>
                <w:ilvl w:val="0"/>
                <w:numId w:val="3"/>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1 bedroom = </w:t>
            </w:r>
            <w:r>
              <w:rPr>
                <w:rFonts w:ascii="Arial" w:eastAsia="Times New Roman" w:hAnsi="Arial" w:cs="Arial"/>
                <w:color w:val="FF0000"/>
                <w:sz w:val="20"/>
                <w:szCs w:val="20"/>
              </w:rPr>
              <w:t>1.6</w:t>
            </w:r>
          </w:p>
          <w:p w14:paraId="57E8AE51" w14:textId="466D9E76" w:rsidR="00B21526" w:rsidRPr="00F01D7E" w:rsidRDefault="00B21526" w:rsidP="00B21526">
            <w:pPr>
              <w:numPr>
                <w:ilvl w:val="0"/>
                <w:numId w:val="3"/>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2 bedrooms = </w:t>
            </w:r>
            <w:r>
              <w:rPr>
                <w:rFonts w:ascii="Arial" w:eastAsia="Times New Roman" w:hAnsi="Arial" w:cs="Arial"/>
                <w:color w:val="FF0000"/>
                <w:sz w:val="20"/>
                <w:szCs w:val="20"/>
              </w:rPr>
              <w:t>2.8</w:t>
            </w:r>
          </w:p>
        </w:tc>
        <w:tc>
          <w:tcPr>
            <w:tcW w:w="341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4744267" w14:textId="77777777" w:rsidR="00B21526" w:rsidRPr="00F01D7E" w:rsidRDefault="00B21526" w:rsidP="00B21526">
            <w:pPr>
              <w:spacing w:after="160" w:line="256" w:lineRule="auto"/>
              <w:rPr>
                <w:rFonts w:ascii="Arial" w:eastAsia="Times New Roman" w:hAnsi="Arial" w:cs="Arial"/>
                <w:color w:val="000000"/>
                <w:sz w:val="20"/>
                <w:szCs w:val="20"/>
              </w:rPr>
            </w:pPr>
          </w:p>
        </w:tc>
      </w:tr>
      <w:tr w:rsidR="00B21526" w:rsidRPr="00F01D7E" w14:paraId="393C75C0" w14:textId="77777777" w:rsidTr="00F01D7E">
        <w:trPr>
          <w:trHeight w:val="610"/>
          <w:jc w:val="center"/>
        </w:trPr>
        <w:tc>
          <w:tcPr>
            <w:tcW w:w="593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6358F2E" w14:textId="186E6FB5"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values from each unit type are added together to find the total community bedroom multiplier. </w:t>
            </w:r>
          </w:p>
        </w:tc>
        <w:tc>
          <w:tcPr>
            <w:tcW w:w="341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FC2A4E4" w14:textId="38551D3B"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Occupant multiplier total = </w:t>
            </w:r>
            <w:r w:rsidR="0053158A">
              <w:rPr>
                <w:rFonts w:ascii="Arial" w:eastAsia="Times New Roman" w:hAnsi="Arial" w:cs="Arial"/>
                <w:color w:val="000000"/>
                <w:sz w:val="20"/>
                <w:szCs w:val="20"/>
              </w:rPr>
              <w:t>134</w:t>
            </w:r>
          </w:p>
        </w:tc>
      </w:tr>
      <w:tr w:rsidR="00B21526" w:rsidRPr="00F01D7E" w14:paraId="23A8D074" w14:textId="77777777" w:rsidTr="00F01D7E">
        <w:trPr>
          <w:trHeight w:val="629"/>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F7E260F" w14:textId="3927C4F7"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remaining sewer expense is divided by the total community bedroom multiplier to calculate the per bedroom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586E917" w14:textId="3B7C6897"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53158A">
              <w:rPr>
                <w:rFonts w:ascii="Arial" w:eastAsia="Times New Roman" w:hAnsi="Arial" w:cs="Arial"/>
                <w:color w:val="000000"/>
                <w:sz w:val="20"/>
                <w:szCs w:val="20"/>
              </w:rPr>
              <w:t>713.69</w:t>
            </w:r>
            <w:r w:rsidRPr="00F01D7E">
              <w:rPr>
                <w:rFonts w:ascii="Arial" w:eastAsia="Times New Roman" w:hAnsi="Arial" w:cs="Arial"/>
                <w:color w:val="000000"/>
                <w:sz w:val="20"/>
                <w:szCs w:val="20"/>
              </w:rPr>
              <w:t xml:space="preserve"> / </w:t>
            </w:r>
            <w:r>
              <w:rPr>
                <w:rFonts w:ascii="Arial" w:eastAsia="Times New Roman" w:hAnsi="Arial" w:cs="Arial"/>
                <w:color w:val="000000"/>
                <w:sz w:val="20"/>
                <w:szCs w:val="20"/>
              </w:rPr>
              <w:t>13</w:t>
            </w:r>
            <w:r w:rsidR="0053158A">
              <w:rPr>
                <w:rFonts w:ascii="Arial" w:eastAsia="Times New Roman" w:hAnsi="Arial" w:cs="Arial"/>
                <w:color w:val="000000"/>
                <w:sz w:val="20"/>
                <w:szCs w:val="20"/>
              </w:rPr>
              <w:t>4</w:t>
            </w:r>
            <w:r w:rsidRPr="00F01D7E">
              <w:rPr>
                <w:rFonts w:ascii="Arial" w:eastAsia="Times New Roman" w:hAnsi="Arial" w:cs="Arial"/>
                <w:color w:val="000000"/>
                <w:sz w:val="20"/>
                <w:szCs w:val="20"/>
              </w:rPr>
              <w:t xml:space="preserve"> = $</w:t>
            </w:r>
            <w:r>
              <w:rPr>
                <w:rFonts w:ascii="Arial" w:eastAsia="Times New Roman" w:hAnsi="Arial" w:cs="Arial"/>
                <w:color w:val="000000"/>
                <w:sz w:val="20"/>
                <w:szCs w:val="20"/>
              </w:rPr>
              <w:t>5.</w:t>
            </w:r>
            <w:r w:rsidR="0053158A">
              <w:rPr>
                <w:rFonts w:ascii="Arial" w:eastAsia="Times New Roman" w:hAnsi="Arial" w:cs="Arial"/>
                <w:color w:val="000000"/>
                <w:sz w:val="20"/>
                <w:szCs w:val="20"/>
              </w:rPr>
              <w:t>33</w:t>
            </w:r>
            <w:r w:rsidRPr="00F01D7E">
              <w:rPr>
                <w:rFonts w:ascii="Arial" w:eastAsia="Times New Roman" w:hAnsi="Arial" w:cs="Arial"/>
                <w:color w:val="000000"/>
                <w:sz w:val="20"/>
                <w:szCs w:val="20"/>
              </w:rPr>
              <w:t xml:space="preserve"> per bedroom</w:t>
            </w:r>
          </w:p>
        </w:tc>
      </w:tr>
      <w:tr w:rsidR="00B21526" w:rsidRPr="00F01D7E" w14:paraId="07DA18F9" w14:textId="77777777" w:rsidTr="00F01D7E">
        <w:trPr>
          <w:trHeight w:val="791"/>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E51B55B" w14:textId="20D5967A"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If your apartment has 1 bedroom, the per bedroom charge will be multiplied by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to calculate your total monthly sewer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FA714EA" w14:textId="307DAF24"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Pr>
                <w:rFonts w:ascii="Arial" w:eastAsia="Times New Roman" w:hAnsi="Arial" w:cs="Arial"/>
                <w:color w:val="000000"/>
                <w:sz w:val="20"/>
                <w:szCs w:val="20"/>
              </w:rPr>
              <w:t>5.</w:t>
            </w:r>
            <w:r w:rsidR="0053158A">
              <w:rPr>
                <w:rFonts w:ascii="Arial" w:eastAsia="Times New Roman" w:hAnsi="Arial" w:cs="Arial"/>
                <w:color w:val="000000"/>
                <w:sz w:val="20"/>
                <w:szCs w:val="20"/>
              </w:rPr>
              <w:t>33</w:t>
            </w:r>
            <w:r w:rsidRPr="00F01D7E">
              <w:rPr>
                <w:rFonts w:ascii="Arial" w:eastAsia="Times New Roman" w:hAnsi="Arial" w:cs="Arial"/>
                <w:color w:val="000000"/>
                <w:sz w:val="20"/>
                <w:szCs w:val="20"/>
              </w:rPr>
              <w:t xml:space="preserve"> x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w:t>
            </w:r>
            <w:r w:rsidR="0053158A">
              <w:rPr>
                <w:rFonts w:ascii="Arial" w:eastAsia="Times New Roman" w:hAnsi="Arial" w:cs="Arial"/>
                <w:color w:val="000000"/>
                <w:sz w:val="20"/>
                <w:szCs w:val="20"/>
              </w:rPr>
              <w:t>8.53</w:t>
            </w:r>
          </w:p>
        </w:tc>
      </w:tr>
    </w:tbl>
    <w:p w14:paraId="35336BD7" w14:textId="54FCB244" w:rsidR="008559C2" w:rsidRDefault="008559C2" w:rsidP="000216F3">
      <w:pPr>
        <w:spacing w:after="120"/>
        <w:rPr>
          <w:rFonts w:ascii="Arial" w:hAnsi="Arial" w:cs="Arial"/>
          <w:color w:val="auto"/>
        </w:rPr>
      </w:pPr>
    </w:p>
    <w:p w14:paraId="7D4FC22D" w14:textId="77777777" w:rsidR="00F01D7E" w:rsidRDefault="00F01D7E" w:rsidP="000216F3">
      <w:pPr>
        <w:spacing w:after="120"/>
        <w:rPr>
          <w:rFonts w:ascii="Arial" w:hAnsi="Arial" w:cs="Arial"/>
          <w:color w:val="auto"/>
        </w:rPr>
      </w:pPr>
    </w:p>
    <w:p w14:paraId="0AB0EDB2" w14:textId="17B76DE0" w:rsidR="008559C2" w:rsidRDefault="008559C2" w:rsidP="000216F3">
      <w:pPr>
        <w:spacing w:after="120"/>
        <w:rPr>
          <w:rFonts w:ascii="Arial" w:hAnsi="Arial" w:cs="Arial"/>
          <w:color w:val="auto"/>
        </w:rPr>
      </w:pPr>
    </w:p>
    <w:p w14:paraId="72FED741" w14:textId="22F20EC2" w:rsidR="008559C2" w:rsidRDefault="008559C2" w:rsidP="000216F3">
      <w:pPr>
        <w:spacing w:after="120"/>
        <w:rPr>
          <w:rFonts w:ascii="Arial" w:hAnsi="Arial" w:cs="Arial"/>
          <w:color w:val="auto"/>
        </w:rPr>
      </w:pPr>
    </w:p>
    <w:p w14:paraId="3B2CEEFC" w14:textId="09B7BADF" w:rsidR="008559C2" w:rsidRDefault="008559C2" w:rsidP="000216F3">
      <w:pPr>
        <w:spacing w:after="120"/>
        <w:rPr>
          <w:rFonts w:ascii="Arial" w:hAnsi="Arial" w:cs="Arial"/>
          <w:color w:val="auto"/>
        </w:rPr>
      </w:pPr>
    </w:p>
    <w:p w14:paraId="6888BCA0" w14:textId="140C16E5" w:rsidR="008559C2" w:rsidRDefault="008559C2" w:rsidP="000216F3">
      <w:pPr>
        <w:spacing w:after="120"/>
        <w:rPr>
          <w:rFonts w:ascii="Arial" w:hAnsi="Arial" w:cs="Arial"/>
          <w:color w:val="auto"/>
        </w:rPr>
      </w:pPr>
    </w:p>
    <w:p w14:paraId="2ED6F987" w14:textId="5F08A833" w:rsidR="008559C2" w:rsidRDefault="008559C2" w:rsidP="000216F3">
      <w:pPr>
        <w:spacing w:after="120"/>
        <w:rPr>
          <w:rFonts w:ascii="Arial" w:hAnsi="Arial" w:cs="Arial"/>
          <w:color w:val="auto"/>
        </w:rPr>
      </w:pPr>
    </w:p>
    <w:p w14:paraId="6A29A649" w14:textId="7E6DC1D0" w:rsidR="008559C2" w:rsidRDefault="008559C2" w:rsidP="000216F3">
      <w:pPr>
        <w:spacing w:after="120"/>
        <w:rPr>
          <w:rFonts w:ascii="Arial" w:hAnsi="Arial" w:cs="Arial"/>
          <w:color w:val="auto"/>
        </w:rPr>
      </w:pPr>
    </w:p>
    <w:p w14:paraId="53B136C8" w14:textId="79C400A7" w:rsidR="008559C2" w:rsidRDefault="008559C2" w:rsidP="000216F3">
      <w:pPr>
        <w:spacing w:after="120"/>
        <w:rPr>
          <w:rFonts w:ascii="Arial" w:hAnsi="Arial" w:cs="Arial"/>
          <w:color w:val="auto"/>
        </w:rPr>
      </w:pPr>
    </w:p>
    <w:p w14:paraId="6F59FA5B" w14:textId="4F5523F7" w:rsidR="008559C2" w:rsidRDefault="008559C2" w:rsidP="000216F3">
      <w:pPr>
        <w:spacing w:after="120"/>
        <w:rPr>
          <w:rFonts w:ascii="Arial" w:hAnsi="Arial" w:cs="Arial"/>
          <w:color w:val="auto"/>
        </w:rPr>
      </w:pPr>
    </w:p>
    <w:p w14:paraId="10518F07" w14:textId="3C1E0373" w:rsidR="008559C2" w:rsidRDefault="008559C2" w:rsidP="000216F3">
      <w:pPr>
        <w:spacing w:after="120"/>
        <w:rPr>
          <w:rFonts w:ascii="Arial" w:hAnsi="Arial" w:cs="Arial"/>
          <w:color w:val="auto"/>
        </w:rPr>
      </w:pPr>
    </w:p>
    <w:p w14:paraId="66771696" w14:textId="55F26F13" w:rsidR="008559C2" w:rsidRDefault="008559C2" w:rsidP="000216F3">
      <w:pPr>
        <w:spacing w:after="120"/>
        <w:rPr>
          <w:rFonts w:ascii="Arial" w:hAnsi="Arial" w:cs="Arial"/>
          <w:color w:val="auto"/>
        </w:rPr>
      </w:pPr>
    </w:p>
    <w:p w14:paraId="509C0E34" w14:textId="5F7BA4EE" w:rsidR="008559C2" w:rsidRDefault="008559C2" w:rsidP="000216F3">
      <w:pPr>
        <w:spacing w:after="120"/>
        <w:rPr>
          <w:rFonts w:ascii="Arial" w:hAnsi="Arial" w:cs="Arial"/>
          <w:color w:val="auto"/>
        </w:rPr>
      </w:pPr>
    </w:p>
    <w:p w14:paraId="0D566BB5" w14:textId="52E6A018" w:rsidR="008559C2" w:rsidRDefault="008559C2" w:rsidP="008559C2">
      <w:pPr>
        <w:spacing w:after="120"/>
        <w:rPr>
          <w:rFonts w:ascii="Arial" w:hAnsi="Arial" w:cs="Arial"/>
          <w:color w:val="auto"/>
        </w:rPr>
      </w:pPr>
      <w:r>
        <w:rPr>
          <w:rFonts w:ascii="Arial" w:hAnsi="Arial" w:cs="Arial"/>
          <w:color w:val="auto"/>
        </w:rPr>
        <w:t>Post Month 10/2020</w:t>
      </w:r>
    </w:p>
    <w:p w14:paraId="05ABA3B0" w14:textId="77777777" w:rsidR="00F01D7E" w:rsidRPr="00F01D7E" w:rsidRDefault="00F01D7E" w:rsidP="00F01D7E">
      <w:pPr>
        <w:outlineLvl w:val="2"/>
        <w:rPr>
          <w:rFonts w:ascii="Times New Roman" w:eastAsia="Times New Roman" w:hAnsi="Times New Roman" w:cs="Times New Roman"/>
          <w:bCs/>
          <w:color w:val="auto"/>
          <w:sz w:val="27"/>
          <w:szCs w:val="27"/>
          <w:u w:val="single"/>
        </w:rPr>
      </w:pPr>
      <w:r w:rsidRPr="00F01D7E">
        <w:rPr>
          <w:rFonts w:ascii="Arial" w:eastAsia="Times New Roman" w:hAnsi="Arial" w:cs="Arial"/>
          <w:bCs/>
          <w:color w:val="auto"/>
          <w:sz w:val="28"/>
          <w:szCs w:val="30"/>
          <w:u w:val="single"/>
        </w:rPr>
        <w:t>Water Charges</w:t>
      </w:r>
    </w:p>
    <w:p w14:paraId="24B3597A"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Your water charges are calculated based on local utility provider bills. Conservice will take the charges from local provider bills and subtract the designated common area deduction amount. A common area deduction occurs when a property decides to pay for commonly used areas (i.e., leasing office, fitness center, pool, etc.). After the common area expense has been removed, Conservice will use the total community provider expense and a multiplier based on bedrooms to calculate your monthly water bill. </w:t>
      </w:r>
      <w:r w:rsidRPr="00F01D7E">
        <w:rPr>
          <w:rFonts w:ascii="Arial" w:eastAsia="Times New Roman" w:hAnsi="Arial" w:cs="Arial"/>
          <w:color w:val="FF0000"/>
          <w:sz w:val="20"/>
          <w:szCs w:val="20"/>
        </w:rPr>
        <w:t>Conservice will add a value of 1.6 for the first bedroom</w:t>
      </w:r>
      <w:r>
        <w:rPr>
          <w:rFonts w:ascii="Arial" w:eastAsia="Times New Roman" w:hAnsi="Arial" w:cs="Arial"/>
          <w:color w:val="FF0000"/>
          <w:sz w:val="20"/>
          <w:szCs w:val="20"/>
        </w:rPr>
        <w:t xml:space="preserve"> and 2.8</w:t>
      </w:r>
      <w:r w:rsidRPr="00F01D7E">
        <w:rPr>
          <w:rFonts w:ascii="Arial" w:eastAsia="Times New Roman" w:hAnsi="Arial" w:cs="Arial"/>
          <w:color w:val="FF0000"/>
          <w:sz w:val="20"/>
          <w:szCs w:val="20"/>
        </w:rPr>
        <w:t xml:space="preserve"> for the second bedroom</w:t>
      </w:r>
      <w:r>
        <w:rPr>
          <w:rFonts w:ascii="Arial" w:eastAsia="Times New Roman" w:hAnsi="Arial" w:cs="Arial"/>
          <w:color w:val="FF0000"/>
          <w:sz w:val="20"/>
          <w:szCs w:val="20"/>
        </w:rPr>
        <w:t>.</w:t>
      </w:r>
    </w:p>
    <w:p w14:paraId="0F7C5C30"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 </w:t>
      </w:r>
    </w:p>
    <w:tbl>
      <w:tblPr>
        <w:tblW w:w="0" w:type="auto"/>
        <w:jc w:val="center"/>
        <w:tblLook w:val="04A0" w:firstRow="1" w:lastRow="0" w:firstColumn="1" w:lastColumn="0" w:noHBand="0" w:noVBand="1"/>
      </w:tblPr>
      <w:tblGrid>
        <w:gridCol w:w="5935"/>
        <w:gridCol w:w="3415"/>
      </w:tblGrid>
      <w:tr w:rsidR="00F01D7E" w:rsidRPr="00F01D7E" w14:paraId="602DCE67" w14:textId="77777777" w:rsidTr="00F01D7E">
        <w:trPr>
          <w:trHeight w:val="791"/>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0E96020"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F01D7E">
              <w:rPr>
                <w:rFonts w:ascii="Arial" w:eastAsia="Times New Roman" w:hAnsi="Arial" w:cs="Arial"/>
                <w:color w:val="000000"/>
                <w:sz w:val="20"/>
                <w:szCs w:val="20"/>
              </w:rPr>
              <w:t xml:space="preserve">% common area deduction is subtracted from the total community water charge to calculate the amount that will be allocated to residents.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419786E" w14:textId="43FAF07E"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53158A">
              <w:rPr>
                <w:rFonts w:ascii="Arial" w:eastAsia="Times New Roman" w:hAnsi="Arial" w:cs="Arial"/>
                <w:color w:val="000000"/>
                <w:sz w:val="20"/>
                <w:szCs w:val="20"/>
              </w:rPr>
              <w:t>416.53</w:t>
            </w:r>
            <w:r w:rsidRPr="00F01D7E">
              <w:rPr>
                <w:rFonts w:ascii="Arial" w:eastAsia="Times New Roman" w:hAnsi="Arial" w:cs="Arial"/>
                <w:color w:val="000000"/>
                <w:sz w:val="20"/>
                <w:szCs w:val="20"/>
              </w:rPr>
              <w:t xml:space="preserve"> – $</w:t>
            </w:r>
            <w:r w:rsidR="0053158A">
              <w:rPr>
                <w:rFonts w:ascii="Arial" w:eastAsia="Times New Roman" w:hAnsi="Arial" w:cs="Arial"/>
                <w:color w:val="000000"/>
                <w:sz w:val="20"/>
                <w:szCs w:val="20"/>
              </w:rPr>
              <w:t xml:space="preserve">104.13 </w:t>
            </w:r>
            <w:r w:rsidRPr="00F01D7E">
              <w:rPr>
                <w:rFonts w:ascii="Arial" w:eastAsia="Times New Roman" w:hAnsi="Arial" w:cs="Arial"/>
                <w:color w:val="000000"/>
                <w:sz w:val="20"/>
                <w:szCs w:val="20"/>
              </w:rPr>
              <w:t>= $</w:t>
            </w:r>
            <w:r w:rsidR="0053158A">
              <w:rPr>
                <w:rFonts w:ascii="Arial" w:eastAsia="Times New Roman" w:hAnsi="Arial" w:cs="Arial"/>
                <w:color w:val="000000"/>
                <w:sz w:val="20"/>
                <w:szCs w:val="20"/>
              </w:rPr>
              <w:t>312.40</w:t>
            </w:r>
          </w:p>
        </w:tc>
      </w:tr>
      <w:tr w:rsidR="00F01D7E" w:rsidRPr="00F01D7E" w14:paraId="517A25FE" w14:textId="77777777" w:rsidTr="00F01D7E">
        <w:trPr>
          <w:trHeight w:val="520"/>
          <w:jc w:val="center"/>
        </w:trPr>
        <w:tc>
          <w:tcPr>
            <w:tcW w:w="593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8543955"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multiplier is applied to each unit in the community based on the criteria below: </w:t>
            </w:r>
          </w:p>
          <w:p w14:paraId="32284BA5" w14:textId="77777777" w:rsidR="00F01D7E" w:rsidRPr="00F01D7E" w:rsidRDefault="00F01D7E" w:rsidP="00F01D7E">
            <w:pPr>
              <w:numPr>
                <w:ilvl w:val="0"/>
                <w:numId w:val="2"/>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1 bedroom = </w:t>
            </w:r>
            <w:r>
              <w:rPr>
                <w:rFonts w:ascii="Arial" w:eastAsia="Times New Roman" w:hAnsi="Arial" w:cs="Arial"/>
                <w:color w:val="FF0000"/>
                <w:sz w:val="20"/>
                <w:szCs w:val="20"/>
              </w:rPr>
              <w:t>1.6</w:t>
            </w:r>
          </w:p>
          <w:p w14:paraId="4EEAC3A5" w14:textId="77777777" w:rsidR="00F01D7E" w:rsidRPr="00F01D7E" w:rsidRDefault="00F01D7E" w:rsidP="00F01D7E">
            <w:pPr>
              <w:numPr>
                <w:ilvl w:val="0"/>
                <w:numId w:val="2"/>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2 bedrooms = </w:t>
            </w:r>
            <w:r>
              <w:rPr>
                <w:rFonts w:ascii="Arial" w:eastAsia="Times New Roman" w:hAnsi="Arial" w:cs="Arial"/>
                <w:color w:val="FF0000"/>
                <w:sz w:val="20"/>
                <w:szCs w:val="20"/>
              </w:rPr>
              <w:t>2.8</w:t>
            </w:r>
          </w:p>
        </w:tc>
        <w:tc>
          <w:tcPr>
            <w:tcW w:w="341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F606E74" w14:textId="77777777" w:rsidR="00F01D7E" w:rsidRPr="00F01D7E" w:rsidRDefault="00F01D7E" w:rsidP="00F01D7E">
            <w:pPr>
              <w:spacing w:after="160" w:line="256" w:lineRule="auto"/>
              <w:rPr>
                <w:rFonts w:ascii="Arial" w:eastAsia="Times New Roman" w:hAnsi="Arial" w:cs="Arial"/>
                <w:color w:val="000000"/>
                <w:sz w:val="20"/>
                <w:szCs w:val="20"/>
              </w:rPr>
            </w:pPr>
          </w:p>
        </w:tc>
      </w:tr>
      <w:tr w:rsidR="00F01D7E" w:rsidRPr="00F01D7E" w14:paraId="4ACB2D0F" w14:textId="77777777" w:rsidTr="00F01D7E">
        <w:trPr>
          <w:trHeight w:val="565"/>
          <w:jc w:val="center"/>
        </w:trPr>
        <w:tc>
          <w:tcPr>
            <w:tcW w:w="593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610508C"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values from each unit type are added together to find the total community bedroom multiplier. </w:t>
            </w:r>
          </w:p>
        </w:tc>
        <w:tc>
          <w:tcPr>
            <w:tcW w:w="341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AEEEB71" w14:textId="1862C96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Occupant multiplier total = </w:t>
            </w:r>
            <w:r w:rsidR="0053158A">
              <w:rPr>
                <w:rFonts w:ascii="Arial" w:eastAsia="Times New Roman" w:hAnsi="Arial" w:cs="Arial"/>
                <w:color w:val="000000"/>
                <w:sz w:val="20"/>
                <w:szCs w:val="20"/>
              </w:rPr>
              <w:t>125</w:t>
            </w:r>
          </w:p>
        </w:tc>
      </w:tr>
      <w:tr w:rsidR="00F01D7E" w:rsidRPr="00F01D7E" w14:paraId="77CCC131" w14:textId="77777777" w:rsidTr="00F01D7E">
        <w:trPr>
          <w:trHeight w:val="620"/>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F8C7E93"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The remaining water expense is divided by the total community bedroom multiplier to calculate the per bedroom charge.</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BE0BD58" w14:textId="43CEA97B"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FF0ECD">
              <w:rPr>
                <w:rFonts w:ascii="Arial" w:eastAsia="Times New Roman" w:hAnsi="Arial" w:cs="Arial"/>
                <w:color w:val="000000"/>
                <w:sz w:val="20"/>
                <w:szCs w:val="20"/>
              </w:rPr>
              <w:t>312.40</w:t>
            </w:r>
            <w:r w:rsidRPr="00F01D7E">
              <w:rPr>
                <w:rFonts w:ascii="Arial" w:eastAsia="Times New Roman" w:hAnsi="Arial" w:cs="Arial"/>
                <w:color w:val="000000"/>
                <w:sz w:val="20"/>
                <w:szCs w:val="20"/>
              </w:rPr>
              <w:t xml:space="preserve"> / </w:t>
            </w:r>
            <w:r w:rsidR="00FF0ECD">
              <w:rPr>
                <w:rFonts w:ascii="Arial" w:eastAsia="Times New Roman" w:hAnsi="Arial" w:cs="Arial"/>
                <w:color w:val="000000"/>
                <w:sz w:val="20"/>
                <w:szCs w:val="20"/>
              </w:rPr>
              <w:t>125</w:t>
            </w:r>
            <w:r w:rsidRPr="00F01D7E">
              <w:rPr>
                <w:rFonts w:ascii="Arial" w:eastAsia="Times New Roman" w:hAnsi="Arial" w:cs="Arial"/>
                <w:color w:val="000000"/>
                <w:sz w:val="20"/>
                <w:szCs w:val="20"/>
              </w:rPr>
              <w:t xml:space="preserve"> = $</w:t>
            </w:r>
            <w:r w:rsidR="00FF0ECD">
              <w:rPr>
                <w:rFonts w:ascii="Arial" w:eastAsia="Times New Roman" w:hAnsi="Arial" w:cs="Arial"/>
                <w:color w:val="000000"/>
                <w:sz w:val="20"/>
                <w:szCs w:val="20"/>
              </w:rPr>
              <w:t>2.50</w:t>
            </w:r>
            <w:r w:rsidRPr="00F01D7E">
              <w:rPr>
                <w:rFonts w:ascii="Arial" w:eastAsia="Times New Roman" w:hAnsi="Arial" w:cs="Arial"/>
                <w:color w:val="000000"/>
                <w:sz w:val="20"/>
                <w:szCs w:val="20"/>
              </w:rPr>
              <w:t xml:space="preserve"> per bedroom</w:t>
            </w:r>
          </w:p>
        </w:tc>
      </w:tr>
      <w:tr w:rsidR="00F01D7E" w:rsidRPr="00F01D7E" w14:paraId="1500E257" w14:textId="77777777" w:rsidTr="00F01D7E">
        <w:trPr>
          <w:trHeight w:val="800"/>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51C681F"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If your apartment has 1 bedroom, the per bedroom charge will be multiplied by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to calculate your total monthly water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DD30F5B" w14:textId="275FD12D"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FF0ECD">
              <w:rPr>
                <w:rFonts w:ascii="Arial" w:eastAsia="Times New Roman" w:hAnsi="Arial" w:cs="Arial"/>
                <w:color w:val="000000"/>
                <w:sz w:val="20"/>
                <w:szCs w:val="20"/>
              </w:rPr>
              <w:t>2.50</w:t>
            </w:r>
            <w:r w:rsidRPr="00F01D7E">
              <w:rPr>
                <w:rFonts w:ascii="Arial" w:eastAsia="Times New Roman" w:hAnsi="Arial" w:cs="Arial"/>
                <w:color w:val="000000"/>
                <w:sz w:val="20"/>
                <w:szCs w:val="20"/>
              </w:rPr>
              <w:t xml:space="preserve"> x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w:t>
            </w:r>
            <w:r w:rsidR="00FF0ECD">
              <w:rPr>
                <w:rFonts w:ascii="Arial" w:eastAsia="Times New Roman" w:hAnsi="Arial" w:cs="Arial"/>
                <w:color w:val="000000"/>
                <w:sz w:val="20"/>
                <w:szCs w:val="20"/>
              </w:rPr>
              <w:t>4.00</w:t>
            </w:r>
          </w:p>
        </w:tc>
      </w:tr>
    </w:tbl>
    <w:p w14:paraId="5DF7D3A2" w14:textId="77777777" w:rsidR="00F01D7E" w:rsidRPr="00F01D7E" w:rsidRDefault="00F01D7E" w:rsidP="00F01D7E">
      <w:pPr>
        <w:rPr>
          <w:rFonts w:ascii="Times New Roman" w:eastAsia="Times New Roman" w:hAnsi="Times New Roman" w:cs="Times New Roman"/>
          <w:color w:val="auto"/>
          <w:sz w:val="24"/>
        </w:rPr>
      </w:pPr>
    </w:p>
    <w:p w14:paraId="077ED841" w14:textId="77777777" w:rsidR="00F01D7E" w:rsidRPr="00F01D7E" w:rsidRDefault="00F01D7E" w:rsidP="00F01D7E">
      <w:pPr>
        <w:rPr>
          <w:rFonts w:ascii="Times New Roman" w:eastAsia="Times New Roman" w:hAnsi="Times New Roman" w:cs="Times New Roman"/>
          <w:color w:val="auto"/>
          <w:sz w:val="24"/>
        </w:rPr>
      </w:pPr>
    </w:p>
    <w:p w14:paraId="283AE665" w14:textId="77777777" w:rsidR="00F01D7E" w:rsidRDefault="00F01D7E" w:rsidP="00F01D7E">
      <w:pPr>
        <w:rPr>
          <w:rFonts w:ascii="Times New Roman" w:eastAsia="Times New Roman" w:hAnsi="Times New Roman" w:cs="Times New Roman"/>
          <w:color w:val="auto"/>
          <w:sz w:val="24"/>
        </w:rPr>
      </w:pPr>
    </w:p>
    <w:p w14:paraId="76A56DAE" w14:textId="77777777" w:rsidR="00F01D7E" w:rsidRDefault="00F01D7E" w:rsidP="00F01D7E">
      <w:pPr>
        <w:rPr>
          <w:rFonts w:ascii="Times New Roman" w:eastAsia="Times New Roman" w:hAnsi="Times New Roman" w:cs="Times New Roman"/>
          <w:color w:val="auto"/>
          <w:sz w:val="24"/>
        </w:rPr>
      </w:pPr>
    </w:p>
    <w:p w14:paraId="436DA6DE" w14:textId="77777777" w:rsidR="00F01D7E" w:rsidRDefault="00F01D7E" w:rsidP="00F01D7E">
      <w:pPr>
        <w:rPr>
          <w:rFonts w:ascii="Times New Roman" w:eastAsia="Times New Roman" w:hAnsi="Times New Roman" w:cs="Times New Roman"/>
          <w:color w:val="auto"/>
          <w:sz w:val="24"/>
        </w:rPr>
      </w:pPr>
    </w:p>
    <w:p w14:paraId="60A779D3" w14:textId="77777777" w:rsidR="00F01D7E" w:rsidRDefault="00F01D7E" w:rsidP="00F01D7E">
      <w:pPr>
        <w:rPr>
          <w:rFonts w:ascii="Times New Roman" w:eastAsia="Times New Roman" w:hAnsi="Times New Roman" w:cs="Times New Roman"/>
          <w:color w:val="auto"/>
          <w:sz w:val="24"/>
        </w:rPr>
      </w:pPr>
    </w:p>
    <w:p w14:paraId="13F97211" w14:textId="77777777" w:rsidR="00F01D7E" w:rsidRDefault="00F01D7E" w:rsidP="00F01D7E">
      <w:pPr>
        <w:rPr>
          <w:rFonts w:ascii="Times New Roman" w:eastAsia="Times New Roman" w:hAnsi="Times New Roman" w:cs="Times New Roman"/>
          <w:color w:val="auto"/>
          <w:sz w:val="24"/>
        </w:rPr>
      </w:pPr>
    </w:p>
    <w:p w14:paraId="6399A48E" w14:textId="77777777" w:rsidR="00F01D7E" w:rsidRDefault="00F01D7E" w:rsidP="00F01D7E">
      <w:pPr>
        <w:rPr>
          <w:rFonts w:ascii="Times New Roman" w:eastAsia="Times New Roman" w:hAnsi="Times New Roman" w:cs="Times New Roman"/>
          <w:color w:val="auto"/>
          <w:sz w:val="24"/>
        </w:rPr>
      </w:pPr>
    </w:p>
    <w:p w14:paraId="184AC623" w14:textId="77777777" w:rsidR="00F01D7E" w:rsidRDefault="00F01D7E" w:rsidP="00F01D7E">
      <w:pPr>
        <w:rPr>
          <w:rFonts w:ascii="Times New Roman" w:eastAsia="Times New Roman" w:hAnsi="Times New Roman" w:cs="Times New Roman"/>
          <w:color w:val="auto"/>
          <w:sz w:val="24"/>
        </w:rPr>
      </w:pPr>
    </w:p>
    <w:p w14:paraId="079FEB6F" w14:textId="77777777" w:rsidR="00F01D7E" w:rsidRDefault="00F01D7E" w:rsidP="00F01D7E">
      <w:pPr>
        <w:rPr>
          <w:rFonts w:ascii="Times New Roman" w:eastAsia="Times New Roman" w:hAnsi="Times New Roman" w:cs="Times New Roman"/>
          <w:color w:val="auto"/>
          <w:sz w:val="24"/>
        </w:rPr>
      </w:pPr>
    </w:p>
    <w:p w14:paraId="1D17B614" w14:textId="77777777" w:rsidR="00F01D7E" w:rsidRDefault="00F01D7E" w:rsidP="00F01D7E">
      <w:pPr>
        <w:rPr>
          <w:rFonts w:ascii="Times New Roman" w:eastAsia="Times New Roman" w:hAnsi="Times New Roman" w:cs="Times New Roman"/>
          <w:color w:val="auto"/>
          <w:sz w:val="24"/>
        </w:rPr>
      </w:pPr>
    </w:p>
    <w:p w14:paraId="31B0CBF2" w14:textId="77777777" w:rsidR="00F01D7E" w:rsidRDefault="00F01D7E" w:rsidP="00F01D7E">
      <w:pPr>
        <w:rPr>
          <w:rFonts w:ascii="Times New Roman" w:eastAsia="Times New Roman" w:hAnsi="Times New Roman" w:cs="Times New Roman"/>
          <w:color w:val="auto"/>
          <w:sz w:val="24"/>
        </w:rPr>
      </w:pPr>
    </w:p>
    <w:p w14:paraId="668CE2F8" w14:textId="77777777" w:rsidR="00F01D7E" w:rsidRPr="00F01D7E" w:rsidRDefault="00F01D7E" w:rsidP="00F01D7E">
      <w:pPr>
        <w:rPr>
          <w:rFonts w:ascii="Times New Roman" w:eastAsia="Times New Roman" w:hAnsi="Times New Roman" w:cs="Times New Roman"/>
          <w:color w:val="auto"/>
          <w:sz w:val="24"/>
        </w:rPr>
      </w:pPr>
    </w:p>
    <w:p w14:paraId="45EC3F0D" w14:textId="77777777" w:rsidR="00F01D7E" w:rsidRPr="00F01D7E" w:rsidRDefault="00F01D7E" w:rsidP="00F01D7E">
      <w:pPr>
        <w:rPr>
          <w:rFonts w:ascii="Times New Roman" w:eastAsia="Calibri" w:hAnsi="Times New Roman" w:cs="Times New Roman"/>
          <w:b/>
          <w:color w:val="FF0000"/>
          <w:sz w:val="24"/>
        </w:rPr>
      </w:pPr>
    </w:p>
    <w:p w14:paraId="133BB256" w14:textId="77777777" w:rsidR="00F01D7E" w:rsidRDefault="00F01D7E" w:rsidP="00F01D7E">
      <w:pPr>
        <w:outlineLvl w:val="2"/>
        <w:rPr>
          <w:rFonts w:ascii="Arial" w:eastAsia="Times New Roman" w:hAnsi="Arial" w:cs="Arial"/>
          <w:bCs/>
          <w:color w:val="auto"/>
          <w:sz w:val="28"/>
          <w:szCs w:val="30"/>
          <w:u w:val="single"/>
        </w:rPr>
      </w:pPr>
    </w:p>
    <w:p w14:paraId="74355432" w14:textId="77777777" w:rsidR="00F01D7E" w:rsidRPr="00F01D7E" w:rsidRDefault="00F01D7E" w:rsidP="00F01D7E">
      <w:pPr>
        <w:outlineLvl w:val="2"/>
        <w:rPr>
          <w:rFonts w:ascii="Times New Roman" w:eastAsia="Times New Roman" w:hAnsi="Times New Roman" w:cs="Times New Roman"/>
          <w:bCs/>
          <w:color w:val="auto"/>
          <w:sz w:val="27"/>
          <w:szCs w:val="27"/>
          <w:u w:val="single"/>
        </w:rPr>
      </w:pPr>
      <w:r w:rsidRPr="00F01D7E">
        <w:rPr>
          <w:rFonts w:ascii="Arial" w:eastAsia="Times New Roman" w:hAnsi="Arial" w:cs="Arial"/>
          <w:bCs/>
          <w:color w:val="auto"/>
          <w:sz w:val="28"/>
          <w:szCs w:val="30"/>
          <w:u w:val="single"/>
        </w:rPr>
        <w:t>Sewer Charges</w:t>
      </w:r>
    </w:p>
    <w:p w14:paraId="3CEC02E4"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Your sewer charges are calculated based on local utility provider bills. Conservice will take the charges from local provider bills and subtract the designated common area deduction amount. A common area deduction occurs when a property decides to pay for commonly used areas (i.e., leasing office, fitness center, pool, etc.). After the common area expense has been removed, Conservice will use the total community provider expense and a multiplier based on bedrooms to calculate your monthly sewer bill. </w:t>
      </w:r>
      <w:r w:rsidRPr="00F01D7E">
        <w:rPr>
          <w:rFonts w:ascii="Arial" w:eastAsia="Times New Roman" w:hAnsi="Arial" w:cs="Arial"/>
          <w:color w:val="FF0000"/>
          <w:sz w:val="20"/>
          <w:szCs w:val="20"/>
        </w:rPr>
        <w:t>Conservice will add a value of 1.6 for the first bedroom</w:t>
      </w:r>
      <w:r>
        <w:rPr>
          <w:rFonts w:ascii="Arial" w:eastAsia="Times New Roman" w:hAnsi="Arial" w:cs="Arial"/>
          <w:color w:val="FF0000"/>
          <w:sz w:val="20"/>
          <w:szCs w:val="20"/>
        </w:rPr>
        <w:t xml:space="preserve"> and 2.8</w:t>
      </w:r>
      <w:r w:rsidRPr="00F01D7E">
        <w:rPr>
          <w:rFonts w:ascii="Arial" w:eastAsia="Times New Roman" w:hAnsi="Arial" w:cs="Arial"/>
          <w:color w:val="FF0000"/>
          <w:sz w:val="20"/>
          <w:szCs w:val="20"/>
        </w:rPr>
        <w:t xml:space="preserve"> for the second bedroom</w:t>
      </w:r>
      <w:r>
        <w:rPr>
          <w:rFonts w:ascii="Arial" w:eastAsia="Times New Roman" w:hAnsi="Arial" w:cs="Arial"/>
          <w:color w:val="FF0000"/>
          <w:sz w:val="20"/>
          <w:szCs w:val="20"/>
        </w:rPr>
        <w:t>.</w:t>
      </w:r>
    </w:p>
    <w:p w14:paraId="4537C111" w14:textId="77777777" w:rsidR="00F01D7E" w:rsidRPr="00F01D7E" w:rsidRDefault="00F01D7E" w:rsidP="00F01D7E">
      <w:pPr>
        <w:rPr>
          <w:rFonts w:ascii="Times New Roman" w:eastAsia="Times New Roman" w:hAnsi="Times New Roman" w:cs="Times New Roman"/>
          <w:color w:val="auto"/>
          <w:sz w:val="24"/>
        </w:rPr>
      </w:pPr>
    </w:p>
    <w:tbl>
      <w:tblPr>
        <w:tblW w:w="0" w:type="auto"/>
        <w:jc w:val="center"/>
        <w:tblLook w:val="04A0" w:firstRow="1" w:lastRow="0" w:firstColumn="1" w:lastColumn="0" w:noHBand="0" w:noVBand="1"/>
      </w:tblPr>
      <w:tblGrid>
        <w:gridCol w:w="5935"/>
        <w:gridCol w:w="3415"/>
      </w:tblGrid>
      <w:tr w:rsidR="00B21526" w:rsidRPr="00F01D7E" w14:paraId="51B4936E" w14:textId="77777777" w:rsidTr="00F01D7E">
        <w:trPr>
          <w:trHeight w:val="755"/>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F673A9" w14:textId="015D5F05"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F01D7E">
              <w:rPr>
                <w:rFonts w:ascii="Arial" w:eastAsia="Times New Roman" w:hAnsi="Arial" w:cs="Arial"/>
                <w:color w:val="000000"/>
                <w:sz w:val="20"/>
                <w:szCs w:val="20"/>
              </w:rPr>
              <w:t xml:space="preserve">% common area deduction is subtracted from the total community water charge to calculate the amount that will be allocated to residents.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BFBCA3" w14:textId="08870441"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FF0ECD">
              <w:rPr>
                <w:rFonts w:ascii="Arial" w:eastAsia="Times New Roman" w:hAnsi="Arial" w:cs="Arial"/>
                <w:color w:val="000000"/>
                <w:sz w:val="20"/>
                <w:szCs w:val="20"/>
              </w:rPr>
              <w:t>727.31</w:t>
            </w:r>
            <w:r w:rsidRPr="00F01D7E">
              <w:rPr>
                <w:rFonts w:ascii="Arial" w:eastAsia="Times New Roman" w:hAnsi="Arial" w:cs="Arial"/>
                <w:color w:val="000000"/>
                <w:sz w:val="20"/>
                <w:szCs w:val="20"/>
              </w:rPr>
              <w:t xml:space="preserve"> – $</w:t>
            </w:r>
            <w:r w:rsidR="00FF0ECD">
              <w:rPr>
                <w:rFonts w:ascii="Arial" w:eastAsia="Times New Roman" w:hAnsi="Arial" w:cs="Arial"/>
                <w:color w:val="000000"/>
                <w:sz w:val="20"/>
                <w:szCs w:val="20"/>
              </w:rPr>
              <w:t>181.83</w:t>
            </w:r>
            <w:r w:rsidRPr="00F01D7E">
              <w:rPr>
                <w:rFonts w:ascii="Arial" w:eastAsia="Times New Roman" w:hAnsi="Arial" w:cs="Arial"/>
                <w:color w:val="000000"/>
                <w:sz w:val="20"/>
                <w:szCs w:val="20"/>
              </w:rPr>
              <w:t xml:space="preserve"> = $</w:t>
            </w:r>
            <w:r w:rsidR="00FF0ECD">
              <w:rPr>
                <w:rFonts w:ascii="Arial" w:eastAsia="Times New Roman" w:hAnsi="Arial" w:cs="Arial"/>
                <w:color w:val="000000"/>
                <w:sz w:val="20"/>
                <w:szCs w:val="20"/>
              </w:rPr>
              <w:t>545.48</w:t>
            </w:r>
          </w:p>
        </w:tc>
      </w:tr>
      <w:tr w:rsidR="00B21526" w:rsidRPr="00F01D7E" w14:paraId="090C8F72" w14:textId="77777777" w:rsidTr="00F01D7E">
        <w:trPr>
          <w:trHeight w:val="520"/>
          <w:jc w:val="center"/>
        </w:trPr>
        <w:tc>
          <w:tcPr>
            <w:tcW w:w="593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311339C" w14:textId="77777777"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multiplier is applied to each unit in the community based on the criteria below: </w:t>
            </w:r>
          </w:p>
          <w:p w14:paraId="05F5C436" w14:textId="77777777" w:rsidR="00B21526" w:rsidRPr="00F01D7E" w:rsidRDefault="00B21526" w:rsidP="00B21526">
            <w:pPr>
              <w:numPr>
                <w:ilvl w:val="0"/>
                <w:numId w:val="3"/>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1 bedroom = </w:t>
            </w:r>
            <w:r>
              <w:rPr>
                <w:rFonts w:ascii="Arial" w:eastAsia="Times New Roman" w:hAnsi="Arial" w:cs="Arial"/>
                <w:color w:val="FF0000"/>
                <w:sz w:val="20"/>
                <w:szCs w:val="20"/>
              </w:rPr>
              <w:t>1.6</w:t>
            </w:r>
          </w:p>
          <w:p w14:paraId="6E9E9BE3" w14:textId="40750B9B" w:rsidR="00B21526" w:rsidRPr="00F01D7E" w:rsidRDefault="00B21526" w:rsidP="00B21526">
            <w:pPr>
              <w:numPr>
                <w:ilvl w:val="0"/>
                <w:numId w:val="3"/>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2 bedrooms = </w:t>
            </w:r>
            <w:r>
              <w:rPr>
                <w:rFonts w:ascii="Arial" w:eastAsia="Times New Roman" w:hAnsi="Arial" w:cs="Arial"/>
                <w:color w:val="FF0000"/>
                <w:sz w:val="20"/>
                <w:szCs w:val="20"/>
              </w:rPr>
              <w:t>2.8</w:t>
            </w:r>
          </w:p>
        </w:tc>
        <w:tc>
          <w:tcPr>
            <w:tcW w:w="341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5CF340C" w14:textId="77777777" w:rsidR="00B21526" w:rsidRPr="00F01D7E" w:rsidRDefault="00B21526" w:rsidP="00B21526">
            <w:pPr>
              <w:spacing w:after="160" w:line="256" w:lineRule="auto"/>
              <w:rPr>
                <w:rFonts w:ascii="Arial" w:eastAsia="Times New Roman" w:hAnsi="Arial" w:cs="Arial"/>
                <w:color w:val="000000"/>
                <w:sz w:val="20"/>
                <w:szCs w:val="20"/>
              </w:rPr>
            </w:pPr>
          </w:p>
        </w:tc>
      </w:tr>
      <w:tr w:rsidR="00B21526" w:rsidRPr="00F01D7E" w14:paraId="024AB4CB" w14:textId="77777777" w:rsidTr="00F01D7E">
        <w:trPr>
          <w:trHeight w:val="610"/>
          <w:jc w:val="center"/>
        </w:trPr>
        <w:tc>
          <w:tcPr>
            <w:tcW w:w="593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1E7CF26" w14:textId="0CDCA276"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values from each unit type are added together to find the total community bedroom multiplier. </w:t>
            </w:r>
          </w:p>
        </w:tc>
        <w:tc>
          <w:tcPr>
            <w:tcW w:w="341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502AA43" w14:textId="6BF9A480"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Occupant multiplier total = </w:t>
            </w:r>
            <w:r w:rsidR="00FF0ECD">
              <w:rPr>
                <w:rFonts w:ascii="Arial" w:eastAsia="Times New Roman" w:hAnsi="Arial" w:cs="Arial"/>
                <w:color w:val="000000"/>
                <w:sz w:val="20"/>
                <w:szCs w:val="20"/>
              </w:rPr>
              <w:t>125</w:t>
            </w:r>
          </w:p>
        </w:tc>
      </w:tr>
      <w:tr w:rsidR="00B21526" w:rsidRPr="00F01D7E" w14:paraId="330E6CD0" w14:textId="77777777" w:rsidTr="00F01D7E">
        <w:trPr>
          <w:trHeight w:val="629"/>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7068B51" w14:textId="7884CB61"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remaining sewer expense is divided by the total community bedroom multiplier to calculate the per bedroom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11B656B" w14:textId="3DDCD200"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FF0ECD">
              <w:rPr>
                <w:rFonts w:ascii="Arial" w:eastAsia="Times New Roman" w:hAnsi="Arial" w:cs="Arial"/>
                <w:color w:val="000000"/>
                <w:sz w:val="20"/>
                <w:szCs w:val="20"/>
              </w:rPr>
              <w:t>545.48</w:t>
            </w:r>
            <w:r w:rsidRPr="00F01D7E">
              <w:rPr>
                <w:rFonts w:ascii="Arial" w:eastAsia="Times New Roman" w:hAnsi="Arial" w:cs="Arial"/>
                <w:color w:val="000000"/>
                <w:sz w:val="20"/>
                <w:szCs w:val="20"/>
              </w:rPr>
              <w:t xml:space="preserve"> / </w:t>
            </w:r>
            <w:r w:rsidR="00FF0ECD">
              <w:rPr>
                <w:rFonts w:ascii="Arial" w:eastAsia="Times New Roman" w:hAnsi="Arial" w:cs="Arial"/>
                <w:color w:val="000000"/>
                <w:sz w:val="20"/>
                <w:szCs w:val="20"/>
              </w:rPr>
              <w:t>125</w:t>
            </w:r>
            <w:r w:rsidRPr="00F01D7E">
              <w:rPr>
                <w:rFonts w:ascii="Arial" w:eastAsia="Times New Roman" w:hAnsi="Arial" w:cs="Arial"/>
                <w:color w:val="000000"/>
                <w:sz w:val="20"/>
                <w:szCs w:val="20"/>
              </w:rPr>
              <w:t>= $</w:t>
            </w:r>
            <w:r w:rsidR="00FF0ECD">
              <w:rPr>
                <w:rFonts w:ascii="Arial" w:eastAsia="Times New Roman" w:hAnsi="Arial" w:cs="Arial"/>
                <w:color w:val="000000"/>
                <w:sz w:val="20"/>
                <w:szCs w:val="20"/>
              </w:rPr>
              <w:t>4.36</w:t>
            </w:r>
            <w:r w:rsidRPr="00F01D7E">
              <w:rPr>
                <w:rFonts w:ascii="Arial" w:eastAsia="Times New Roman" w:hAnsi="Arial" w:cs="Arial"/>
                <w:color w:val="000000"/>
                <w:sz w:val="20"/>
                <w:szCs w:val="20"/>
              </w:rPr>
              <w:t xml:space="preserve"> per bedroom</w:t>
            </w:r>
          </w:p>
        </w:tc>
      </w:tr>
      <w:tr w:rsidR="00B21526" w:rsidRPr="00F01D7E" w14:paraId="0D86F82C" w14:textId="77777777" w:rsidTr="00F01D7E">
        <w:trPr>
          <w:trHeight w:val="791"/>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B7145EF" w14:textId="79C92D98"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If your apartment has 1 bedroom, the per bedroom charge will be multiplied by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to calculate your total monthly sewer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394C644" w14:textId="45D9E101"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FF0ECD">
              <w:rPr>
                <w:rFonts w:ascii="Arial" w:eastAsia="Times New Roman" w:hAnsi="Arial" w:cs="Arial"/>
                <w:color w:val="000000"/>
                <w:sz w:val="20"/>
                <w:szCs w:val="20"/>
              </w:rPr>
              <w:t xml:space="preserve">4.36 </w:t>
            </w:r>
            <w:r w:rsidRPr="00F01D7E">
              <w:rPr>
                <w:rFonts w:ascii="Arial" w:eastAsia="Times New Roman" w:hAnsi="Arial" w:cs="Arial"/>
                <w:color w:val="000000"/>
                <w:sz w:val="20"/>
                <w:szCs w:val="20"/>
              </w:rPr>
              <w:t xml:space="preserve">x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w:t>
            </w:r>
            <w:r w:rsidR="00FF0ECD">
              <w:rPr>
                <w:rFonts w:ascii="Arial" w:eastAsia="Times New Roman" w:hAnsi="Arial" w:cs="Arial"/>
                <w:color w:val="000000"/>
                <w:sz w:val="20"/>
                <w:szCs w:val="20"/>
              </w:rPr>
              <w:t>6.98</w:t>
            </w:r>
          </w:p>
        </w:tc>
      </w:tr>
    </w:tbl>
    <w:p w14:paraId="6F56DDD1" w14:textId="0DEB5ED1" w:rsidR="008559C2" w:rsidRDefault="008559C2" w:rsidP="000216F3">
      <w:pPr>
        <w:spacing w:after="120"/>
        <w:rPr>
          <w:rFonts w:ascii="Arial" w:hAnsi="Arial" w:cs="Arial"/>
          <w:color w:val="auto"/>
        </w:rPr>
      </w:pPr>
    </w:p>
    <w:p w14:paraId="19A13F8F" w14:textId="77777777" w:rsidR="00F01D7E" w:rsidRDefault="00F01D7E" w:rsidP="000216F3">
      <w:pPr>
        <w:spacing w:after="120"/>
        <w:rPr>
          <w:rFonts w:ascii="Arial" w:hAnsi="Arial" w:cs="Arial"/>
          <w:color w:val="auto"/>
        </w:rPr>
      </w:pPr>
    </w:p>
    <w:p w14:paraId="7AF6FD5D" w14:textId="7ADAB6A2" w:rsidR="008559C2" w:rsidRDefault="008559C2" w:rsidP="000216F3">
      <w:pPr>
        <w:spacing w:after="120"/>
        <w:rPr>
          <w:rFonts w:ascii="Arial" w:hAnsi="Arial" w:cs="Arial"/>
          <w:color w:val="auto"/>
        </w:rPr>
      </w:pPr>
    </w:p>
    <w:p w14:paraId="339D59E4" w14:textId="32DF4A72" w:rsidR="008559C2" w:rsidRDefault="008559C2" w:rsidP="000216F3">
      <w:pPr>
        <w:spacing w:after="120"/>
        <w:rPr>
          <w:rFonts w:ascii="Arial" w:hAnsi="Arial" w:cs="Arial"/>
          <w:color w:val="auto"/>
        </w:rPr>
      </w:pPr>
    </w:p>
    <w:p w14:paraId="3B37B78E" w14:textId="3312A452" w:rsidR="008559C2" w:rsidRDefault="008559C2" w:rsidP="000216F3">
      <w:pPr>
        <w:spacing w:after="120"/>
        <w:rPr>
          <w:rFonts w:ascii="Arial" w:hAnsi="Arial" w:cs="Arial"/>
          <w:color w:val="auto"/>
        </w:rPr>
      </w:pPr>
    </w:p>
    <w:p w14:paraId="6D36BC32" w14:textId="669995FB" w:rsidR="008559C2" w:rsidRDefault="008559C2" w:rsidP="000216F3">
      <w:pPr>
        <w:spacing w:after="120"/>
        <w:rPr>
          <w:rFonts w:ascii="Arial" w:hAnsi="Arial" w:cs="Arial"/>
          <w:color w:val="auto"/>
        </w:rPr>
      </w:pPr>
    </w:p>
    <w:p w14:paraId="2D1BBB8A" w14:textId="76BA63D3" w:rsidR="008559C2" w:rsidRDefault="008559C2" w:rsidP="000216F3">
      <w:pPr>
        <w:spacing w:after="120"/>
        <w:rPr>
          <w:rFonts w:ascii="Arial" w:hAnsi="Arial" w:cs="Arial"/>
          <w:color w:val="auto"/>
        </w:rPr>
      </w:pPr>
    </w:p>
    <w:p w14:paraId="67949A80" w14:textId="736A1756" w:rsidR="008559C2" w:rsidRDefault="008559C2" w:rsidP="000216F3">
      <w:pPr>
        <w:spacing w:after="120"/>
        <w:rPr>
          <w:rFonts w:ascii="Arial" w:hAnsi="Arial" w:cs="Arial"/>
          <w:color w:val="auto"/>
        </w:rPr>
      </w:pPr>
    </w:p>
    <w:p w14:paraId="480E3C92" w14:textId="394C828A" w:rsidR="008559C2" w:rsidRDefault="008559C2" w:rsidP="000216F3">
      <w:pPr>
        <w:spacing w:after="120"/>
        <w:rPr>
          <w:rFonts w:ascii="Arial" w:hAnsi="Arial" w:cs="Arial"/>
          <w:color w:val="auto"/>
        </w:rPr>
      </w:pPr>
    </w:p>
    <w:p w14:paraId="4738C006" w14:textId="484E6831" w:rsidR="008559C2" w:rsidRDefault="008559C2" w:rsidP="000216F3">
      <w:pPr>
        <w:spacing w:after="120"/>
        <w:rPr>
          <w:rFonts w:ascii="Arial" w:hAnsi="Arial" w:cs="Arial"/>
          <w:color w:val="auto"/>
        </w:rPr>
      </w:pPr>
    </w:p>
    <w:p w14:paraId="02FFFA65" w14:textId="735C74D5" w:rsidR="008559C2" w:rsidRDefault="008559C2" w:rsidP="000216F3">
      <w:pPr>
        <w:spacing w:after="120"/>
        <w:rPr>
          <w:rFonts w:ascii="Arial" w:hAnsi="Arial" w:cs="Arial"/>
          <w:color w:val="auto"/>
        </w:rPr>
      </w:pPr>
    </w:p>
    <w:p w14:paraId="3CFAFBA7" w14:textId="000B0578" w:rsidR="008559C2" w:rsidRDefault="008559C2" w:rsidP="000216F3">
      <w:pPr>
        <w:spacing w:after="120"/>
        <w:rPr>
          <w:rFonts w:ascii="Arial" w:hAnsi="Arial" w:cs="Arial"/>
          <w:color w:val="auto"/>
        </w:rPr>
      </w:pPr>
    </w:p>
    <w:p w14:paraId="41DD8264" w14:textId="7AADAAB2" w:rsidR="008559C2" w:rsidRDefault="008559C2" w:rsidP="000216F3">
      <w:pPr>
        <w:spacing w:after="120"/>
        <w:rPr>
          <w:rFonts w:ascii="Arial" w:hAnsi="Arial" w:cs="Arial"/>
          <w:color w:val="auto"/>
        </w:rPr>
      </w:pPr>
    </w:p>
    <w:p w14:paraId="163D9E58" w14:textId="47FB5878" w:rsidR="008559C2" w:rsidRDefault="008559C2" w:rsidP="008559C2">
      <w:pPr>
        <w:spacing w:after="120"/>
        <w:rPr>
          <w:rFonts w:ascii="Arial" w:hAnsi="Arial" w:cs="Arial"/>
          <w:color w:val="auto"/>
        </w:rPr>
      </w:pPr>
      <w:r>
        <w:rPr>
          <w:rFonts w:ascii="Arial" w:hAnsi="Arial" w:cs="Arial"/>
          <w:color w:val="auto"/>
        </w:rPr>
        <w:t>Post Month 11/2020</w:t>
      </w:r>
    </w:p>
    <w:p w14:paraId="7CFC42A7" w14:textId="77777777" w:rsidR="00F01D7E" w:rsidRPr="00F01D7E" w:rsidRDefault="00F01D7E" w:rsidP="00F01D7E">
      <w:pPr>
        <w:outlineLvl w:val="2"/>
        <w:rPr>
          <w:rFonts w:ascii="Times New Roman" w:eastAsia="Times New Roman" w:hAnsi="Times New Roman" w:cs="Times New Roman"/>
          <w:bCs/>
          <w:color w:val="auto"/>
          <w:sz w:val="27"/>
          <w:szCs w:val="27"/>
          <w:u w:val="single"/>
        </w:rPr>
      </w:pPr>
      <w:r w:rsidRPr="00F01D7E">
        <w:rPr>
          <w:rFonts w:ascii="Arial" w:eastAsia="Times New Roman" w:hAnsi="Arial" w:cs="Arial"/>
          <w:bCs/>
          <w:color w:val="auto"/>
          <w:sz w:val="28"/>
          <w:szCs w:val="30"/>
          <w:u w:val="single"/>
        </w:rPr>
        <w:t>Water Charges</w:t>
      </w:r>
    </w:p>
    <w:p w14:paraId="7495F361"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Your water charges are calculated based on local utility provider bills. Conservice will take the charges from local provider bills and subtract the designated common area deduction amount. A common area deduction occurs when a property decides to pay for commonly used areas (i.e., leasing office, fitness center, pool, etc.). After the common area expense has been removed, Conservice will use the total community provider expense and a multiplier based on bedrooms to calculate your monthly water bill. </w:t>
      </w:r>
      <w:r w:rsidRPr="00F01D7E">
        <w:rPr>
          <w:rFonts w:ascii="Arial" w:eastAsia="Times New Roman" w:hAnsi="Arial" w:cs="Arial"/>
          <w:color w:val="FF0000"/>
          <w:sz w:val="20"/>
          <w:szCs w:val="20"/>
        </w:rPr>
        <w:t>Conservice will add a value of 1.6 for the first bedroom</w:t>
      </w:r>
      <w:r>
        <w:rPr>
          <w:rFonts w:ascii="Arial" w:eastAsia="Times New Roman" w:hAnsi="Arial" w:cs="Arial"/>
          <w:color w:val="FF0000"/>
          <w:sz w:val="20"/>
          <w:szCs w:val="20"/>
        </w:rPr>
        <w:t xml:space="preserve"> and 2.8</w:t>
      </w:r>
      <w:r w:rsidRPr="00F01D7E">
        <w:rPr>
          <w:rFonts w:ascii="Arial" w:eastAsia="Times New Roman" w:hAnsi="Arial" w:cs="Arial"/>
          <w:color w:val="FF0000"/>
          <w:sz w:val="20"/>
          <w:szCs w:val="20"/>
        </w:rPr>
        <w:t xml:space="preserve"> for the second bedroom</w:t>
      </w:r>
      <w:r>
        <w:rPr>
          <w:rFonts w:ascii="Arial" w:eastAsia="Times New Roman" w:hAnsi="Arial" w:cs="Arial"/>
          <w:color w:val="FF0000"/>
          <w:sz w:val="20"/>
          <w:szCs w:val="20"/>
        </w:rPr>
        <w:t>.</w:t>
      </w:r>
    </w:p>
    <w:p w14:paraId="37A6D40A"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 </w:t>
      </w:r>
    </w:p>
    <w:tbl>
      <w:tblPr>
        <w:tblW w:w="0" w:type="auto"/>
        <w:jc w:val="center"/>
        <w:tblLook w:val="04A0" w:firstRow="1" w:lastRow="0" w:firstColumn="1" w:lastColumn="0" w:noHBand="0" w:noVBand="1"/>
      </w:tblPr>
      <w:tblGrid>
        <w:gridCol w:w="5935"/>
        <w:gridCol w:w="3415"/>
      </w:tblGrid>
      <w:tr w:rsidR="00F01D7E" w:rsidRPr="00F01D7E" w14:paraId="6500096E" w14:textId="77777777" w:rsidTr="00F01D7E">
        <w:trPr>
          <w:trHeight w:val="791"/>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214A98"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F01D7E">
              <w:rPr>
                <w:rFonts w:ascii="Arial" w:eastAsia="Times New Roman" w:hAnsi="Arial" w:cs="Arial"/>
                <w:color w:val="000000"/>
                <w:sz w:val="20"/>
                <w:szCs w:val="20"/>
              </w:rPr>
              <w:t xml:space="preserve">% common area deduction is subtracted from the total community water charge to calculate the amount that will be allocated to residents.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375D39" w14:textId="18E20F5B"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FF0ECD">
              <w:rPr>
                <w:rFonts w:ascii="Arial" w:eastAsia="Times New Roman" w:hAnsi="Arial" w:cs="Arial"/>
                <w:color w:val="000000"/>
                <w:sz w:val="20"/>
                <w:szCs w:val="20"/>
              </w:rPr>
              <w:t>483.09</w:t>
            </w:r>
            <w:r w:rsidRPr="00F01D7E">
              <w:rPr>
                <w:rFonts w:ascii="Arial" w:eastAsia="Times New Roman" w:hAnsi="Arial" w:cs="Arial"/>
                <w:color w:val="000000"/>
                <w:sz w:val="20"/>
                <w:szCs w:val="20"/>
              </w:rPr>
              <w:t xml:space="preserve"> – $</w:t>
            </w:r>
            <w:r w:rsidR="00FF0ECD">
              <w:rPr>
                <w:rFonts w:ascii="Arial" w:eastAsia="Times New Roman" w:hAnsi="Arial" w:cs="Arial"/>
                <w:color w:val="000000"/>
                <w:sz w:val="20"/>
                <w:szCs w:val="20"/>
              </w:rPr>
              <w:t>120.77</w:t>
            </w:r>
            <w:r w:rsidRPr="00F01D7E">
              <w:rPr>
                <w:rFonts w:ascii="Arial" w:eastAsia="Times New Roman" w:hAnsi="Arial" w:cs="Arial"/>
                <w:color w:val="000000"/>
                <w:sz w:val="20"/>
                <w:szCs w:val="20"/>
              </w:rPr>
              <w:t xml:space="preserve"> = $</w:t>
            </w:r>
            <w:r w:rsidR="00FF0ECD">
              <w:rPr>
                <w:rFonts w:ascii="Arial" w:eastAsia="Times New Roman" w:hAnsi="Arial" w:cs="Arial"/>
                <w:color w:val="000000"/>
                <w:sz w:val="20"/>
                <w:szCs w:val="20"/>
              </w:rPr>
              <w:t>362.32</w:t>
            </w:r>
          </w:p>
        </w:tc>
      </w:tr>
      <w:tr w:rsidR="00F01D7E" w:rsidRPr="00F01D7E" w14:paraId="3096F6B6" w14:textId="77777777" w:rsidTr="00F01D7E">
        <w:trPr>
          <w:trHeight w:val="520"/>
          <w:jc w:val="center"/>
        </w:trPr>
        <w:tc>
          <w:tcPr>
            <w:tcW w:w="593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D76A3DE"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multiplier is applied to each unit in the community based on the criteria below: </w:t>
            </w:r>
          </w:p>
          <w:p w14:paraId="5B794C7F" w14:textId="77777777" w:rsidR="00F01D7E" w:rsidRPr="00F01D7E" w:rsidRDefault="00F01D7E" w:rsidP="00F01D7E">
            <w:pPr>
              <w:numPr>
                <w:ilvl w:val="0"/>
                <w:numId w:val="2"/>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1 bedroom = </w:t>
            </w:r>
            <w:r>
              <w:rPr>
                <w:rFonts w:ascii="Arial" w:eastAsia="Times New Roman" w:hAnsi="Arial" w:cs="Arial"/>
                <w:color w:val="FF0000"/>
                <w:sz w:val="20"/>
                <w:szCs w:val="20"/>
              </w:rPr>
              <w:t>1.6</w:t>
            </w:r>
          </w:p>
          <w:p w14:paraId="57787D9A" w14:textId="77777777" w:rsidR="00F01D7E" w:rsidRPr="00F01D7E" w:rsidRDefault="00F01D7E" w:rsidP="00F01D7E">
            <w:pPr>
              <w:numPr>
                <w:ilvl w:val="0"/>
                <w:numId w:val="2"/>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2 bedrooms = </w:t>
            </w:r>
            <w:r>
              <w:rPr>
                <w:rFonts w:ascii="Arial" w:eastAsia="Times New Roman" w:hAnsi="Arial" w:cs="Arial"/>
                <w:color w:val="FF0000"/>
                <w:sz w:val="20"/>
                <w:szCs w:val="20"/>
              </w:rPr>
              <w:t>2.8</w:t>
            </w:r>
          </w:p>
        </w:tc>
        <w:tc>
          <w:tcPr>
            <w:tcW w:w="341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4775224" w14:textId="77777777" w:rsidR="00F01D7E" w:rsidRPr="00F01D7E" w:rsidRDefault="00F01D7E" w:rsidP="00F01D7E">
            <w:pPr>
              <w:spacing w:after="160" w:line="256" w:lineRule="auto"/>
              <w:rPr>
                <w:rFonts w:ascii="Arial" w:eastAsia="Times New Roman" w:hAnsi="Arial" w:cs="Arial"/>
                <w:color w:val="000000"/>
                <w:sz w:val="20"/>
                <w:szCs w:val="20"/>
              </w:rPr>
            </w:pPr>
          </w:p>
        </w:tc>
      </w:tr>
      <w:tr w:rsidR="00F01D7E" w:rsidRPr="00F01D7E" w14:paraId="0458DEEC" w14:textId="77777777" w:rsidTr="00F01D7E">
        <w:trPr>
          <w:trHeight w:val="565"/>
          <w:jc w:val="center"/>
        </w:trPr>
        <w:tc>
          <w:tcPr>
            <w:tcW w:w="593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A837079"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values from each unit type are added together to find the total community bedroom multiplier. </w:t>
            </w:r>
          </w:p>
        </w:tc>
        <w:tc>
          <w:tcPr>
            <w:tcW w:w="341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F7E88F5" w14:textId="17BA572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Occupant multiplier total = </w:t>
            </w:r>
            <w:r w:rsidR="00FF0ECD">
              <w:rPr>
                <w:rFonts w:ascii="Arial" w:eastAsia="Times New Roman" w:hAnsi="Arial" w:cs="Arial"/>
                <w:color w:val="000000"/>
                <w:sz w:val="20"/>
                <w:szCs w:val="20"/>
              </w:rPr>
              <w:t>148.8</w:t>
            </w:r>
          </w:p>
        </w:tc>
      </w:tr>
      <w:tr w:rsidR="00F01D7E" w:rsidRPr="00F01D7E" w14:paraId="333671AA" w14:textId="77777777" w:rsidTr="00F01D7E">
        <w:trPr>
          <w:trHeight w:val="620"/>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06CB4E3"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The remaining water expense is divided by the total community bedroom multiplier to calculate the per bedroom charge.</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564484C" w14:textId="199020D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FF0ECD">
              <w:rPr>
                <w:rFonts w:ascii="Arial" w:eastAsia="Times New Roman" w:hAnsi="Arial" w:cs="Arial"/>
                <w:color w:val="000000"/>
                <w:sz w:val="20"/>
                <w:szCs w:val="20"/>
              </w:rPr>
              <w:t>362.32</w:t>
            </w:r>
            <w:r w:rsidRPr="00F01D7E">
              <w:rPr>
                <w:rFonts w:ascii="Arial" w:eastAsia="Times New Roman" w:hAnsi="Arial" w:cs="Arial"/>
                <w:color w:val="000000"/>
                <w:sz w:val="20"/>
                <w:szCs w:val="20"/>
              </w:rPr>
              <w:t xml:space="preserve"> / </w:t>
            </w:r>
            <w:r w:rsidR="00FF0ECD">
              <w:rPr>
                <w:rFonts w:ascii="Arial" w:eastAsia="Times New Roman" w:hAnsi="Arial" w:cs="Arial"/>
                <w:color w:val="000000"/>
                <w:sz w:val="20"/>
                <w:szCs w:val="20"/>
              </w:rPr>
              <w:t>148.8</w:t>
            </w:r>
            <w:r w:rsidRPr="00F01D7E">
              <w:rPr>
                <w:rFonts w:ascii="Arial" w:eastAsia="Times New Roman" w:hAnsi="Arial" w:cs="Arial"/>
                <w:color w:val="000000"/>
                <w:sz w:val="20"/>
                <w:szCs w:val="20"/>
              </w:rPr>
              <w:t xml:space="preserve"> = $</w:t>
            </w:r>
            <w:r w:rsidR="00FF0ECD">
              <w:rPr>
                <w:rFonts w:ascii="Arial" w:eastAsia="Times New Roman" w:hAnsi="Arial" w:cs="Arial"/>
                <w:color w:val="000000"/>
                <w:sz w:val="20"/>
                <w:szCs w:val="20"/>
              </w:rPr>
              <w:t xml:space="preserve">2.43 </w:t>
            </w:r>
            <w:r w:rsidRPr="00F01D7E">
              <w:rPr>
                <w:rFonts w:ascii="Arial" w:eastAsia="Times New Roman" w:hAnsi="Arial" w:cs="Arial"/>
                <w:color w:val="000000"/>
                <w:sz w:val="20"/>
                <w:szCs w:val="20"/>
              </w:rPr>
              <w:t>per bedroom</w:t>
            </w:r>
          </w:p>
        </w:tc>
      </w:tr>
      <w:tr w:rsidR="00F01D7E" w:rsidRPr="00F01D7E" w14:paraId="70DF1FE5" w14:textId="77777777" w:rsidTr="00F01D7E">
        <w:trPr>
          <w:trHeight w:val="800"/>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AB3495E"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If your apartment has 1 bedroom, the per bedroom charge will be multiplied by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to calculate your total monthly water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B128758" w14:textId="5FA2D52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FF0ECD">
              <w:rPr>
                <w:rFonts w:ascii="Arial" w:eastAsia="Times New Roman" w:hAnsi="Arial" w:cs="Arial"/>
                <w:color w:val="000000"/>
                <w:sz w:val="20"/>
                <w:szCs w:val="20"/>
              </w:rPr>
              <w:t>2.43</w:t>
            </w:r>
            <w:r w:rsidRPr="00F01D7E">
              <w:rPr>
                <w:rFonts w:ascii="Arial" w:eastAsia="Times New Roman" w:hAnsi="Arial" w:cs="Arial"/>
                <w:color w:val="000000"/>
                <w:sz w:val="20"/>
                <w:szCs w:val="20"/>
              </w:rPr>
              <w:t xml:space="preserve"> x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w:t>
            </w:r>
            <w:r w:rsidR="00FF0ECD">
              <w:rPr>
                <w:rFonts w:ascii="Arial" w:eastAsia="Times New Roman" w:hAnsi="Arial" w:cs="Arial"/>
                <w:color w:val="000000"/>
                <w:sz w:val="20"/>
                <w:szCs w:val="20"/>
              </w:rPr>
              <w:t>3.90</w:t>
            </w:r>
          </w:p>
        </w:tc>
      </w:tr>
    </w:tbl>
    <w:p w14:paraId="3AD787BB" w14:textId="77777777" w:rsidR="00F01D7E" w:rsidRPr="00F01D7E" w:rsidRDefault="00F01D7E" w:rsidP="00F01D7E">
      <w:pPr>
        <w:rPr>
          <w:rFonts w:ascii="Times New Roman" w:eastAsia="Times New Roman" w:hAnsi="Times New Roman" w:cs="Times New Roman"/>
          <w:color w:val="auto"/>
          <w:sz w:val="24"/>
        </w:rPr>
      </w:pPr>
    </w:p>
    <w:p w14:paraId="797EEE5E" w14:textId="77777777" w:rsidR="00F01D7E" w:rsidRPr="00F01D7E" w:rsidRDefault="00F01D7E" w:rsidP="00F01D7E">
      <w:pPr>
        <w:rPr>
          <w:rFonts w:ascii="Times New Roman" w:eastAsia="Times New Roman" w:hAnsi="Times New Roman" w:cs="Times New Roman"/>
          <w:color w:val="auto"/>
          <w:sz w:val="24"/>
        </w:rPr>
      </w:pPr>
    </w:p>
    <w:p w14:paraId="158B7966" w14:textId="77777777" w:rsidR="00F01D7E" w:rsidRDefault="00F01D7E" w:rsidP="00F01D7E">
      <w:pPr>
        <w:rPr>
          <w:rFonts w:ascii="Times New Roman" w:eastAsia="Times New Roman" w:hAnsi="Times New Roman" w:cs="Times New Roman"/>
          <w:color w:val="auto"/>
          <w:sz w:val="24"/>
        </w:rPr>
      </w:pPr>
    </w:p>
    <w:p w14:paraId="22BCEB3D" w14:textId="77777777" w:rsidR="00F01D7E" w:rsidRDefault="00F01D7E" w:rsidP="00F01D7E">
      <w:pPr>
        <w:rPr>
          <w:rFonts w:ascii="Times New Roman" w:eastAsia="Times New Roman" w:hAnsi="Times New Roman" w:cs="Times New Roman"/>
          <w:color w:val="auto"/>
          <w:sz w:val="24"/>
        </w:rPr>
      </w:pPr>
    </w:p>
    <w:p w14:paraId="44994AF1" w14:textId="77777777" w:rsidR="00F01D7E" w:rsidRDefault="00F01D7E" w:rsidP="00F01D7E">
      <w:pPr>
        <w:rPr>
          <w:rFonts w:ascii="Times New Roman" w:eastAsia="Times New Roman" w:hAnsi="Times New Roman" w:cs="Times New Roman"/>
          <w:color w:val="auto"/>
          <w:sz w:val="24"/>
        </w:rPr>
      </w:pPr>
    </w:p>
    <w:p w14:paraId="47DCD9D7" w14:textId="77777777" w:rsidR="00F01D7E" w:rsidRDefault="00F01D7E" w:rsidP="00F01D7E">
      <w:pPr>
        <w:rPr>
          <w:rFonts w:ascii="Times New Roman" w:eastAsia="Times New Roman" w:hAnsi="Times New Roman" w:cs="Times New Roman"/>
          <w:color w:val="auto"/>
          <w:sz w:val="24"/>
        </w:rPr>
      </w:pPr>
    </w:p>
    <w:p w14:paraId="7E9DE238" w14:textId="77777777" w:rsidR="00F01D7E" w:rsidRDefault="00F01D7E" w:rsidP="00F01D7E">
      <w:pPr>
        <w:rPr>
          <w:rFonts w:ascii="Times New Roman" w:eastAsia="Times New Roman" w:hAnsi="Times New Roman" w:cs="Times New Roman"/>
          <w:color w:val="auto"/>
          <w:sz w:val="24"/>
        </w:rPr>
      </w:pPr>
    </w:p>
    <w:p w14:paraId="09FC8BBD" w14:textId="77777777" w:rsidR="00F01D7E" w:rsidRDefault="00F01D7E" w:rsidP="00F01D7E">
      <w:pPr>
        <w:rPr>
          <w:rFonts w:ascii="Times New Roman" w:eastAsia="Times New Roman" w:hAnsi="Times New Roman" w:cs="Times New Roman"/>
          <w:color w:val="auto"/>
          <w:sz w:val="24"/>
        </w:rPr>
      </w:pPr>
    </w:p>
    <w:p w14:paraId="38897BD8" w14:textId="77777777" w:rsidR="00F01D7E" w:rsidRDefault="00F01D7E" w:rsidP="00F01D7E">
      <w:pPr>
        <w:rPr>
          <w:rFonts w:ascii="Times New Roman" w:eastAsia="Times New Roman" w:hAnsi="Times New Roman" w:cs="Times New Roman"/>
          <w:color w:val="auto"/>
          <w:sz w:val="24"/>
        </w:rPr>
      </w:pPr>
    </w:p>
    <w:p w14:paraId="0D60F16D" w14:textId="77777777" w:rsidR="00F01D7E" w:rsidRDefault="00F01D7E" w:rsidP="00F01D7E">
      <w:pPr>
        <w:rPr>
          <w:rFonts w:ascii="Times New Roman" w:eastAsia="Times New Roman" w:hAnsi="Times New Roman" w:cs="Times New Roman"/>
          <w:color w:val="auto"/>
          <w:sz w:val="24"/>
        </w:rPr>
      </w:pPr>
    </w:p>
    <w:p w14:paraId="5B1AA1E9" w14:textId="77777777" w:rsidR="00F01D7E" w:rsidRDefault="00F01D7E" w:rsidP="00F01D7E">
      <w:pPr>
        <w:rPr>
          <w:rFonts w:ascii="Times New Roman" w:eastAsia="Times New Roman" w:hAnsi="Times New Roman" w:cs="Times New Roman"/>
          <w:color w:val="auto"/>
          <w:sz w:val="24"/>
        </w:rPr>
      </w:pPr>
    </w:p>
    <w:p w14:paraId="27C25424" w14:textId="77777777" w:rsidR="00F01D7E" w:rsidRDefault="00F01D7E" w:rsidP="00F01D7E">
      <w:pPr>
        <w:rPr>
          <w:rFonts w:ascii="Times New Roman" w:eastAsia="Times New Roman" w:hAnsi="Times New Roman" w:cs="Times New Roman"/>
          <w:color w:val="auto"/>
          <w:sz w:val="24"/>
        </w:rPr>
      </w:pPr>
    </w:p>
    <w:p w14:paraId="6522C384" w14:textId="77777777" w:rsidR="00F01D7E" w:rsidRPr="00F01D7E" w:rsidRDefault="00F01D7E" w:rsidP="00F01D7E">
      <w:pPr>
        <w:rPr>
          <w:rFonts w:ascii="Times New Roman" w:eastAsia="Times New Roman" w:hAnsi="Times New Roman" w:cs="Times New Roman"/>
          <w:color w:val="auto"/>
          <w:sz w:val="24"/>
        </w:rPr>
      </w:pPr>
    </w:p>
    <w:p w14:paraId="01B38203" w14:textId="77777777" w:rsidR="00F01D7E" w:rsidRPr="00F01D7E" w:rsidRDefault="00F01D7E" w:rsidP="00F01D7E">
      <w:pPr>
        <w:rPr>
          <w:rFonts w:ascii="Times New Roman" w:eastAsia="Calibri" w:hAnsi="Times New Roman" w:cs="Times New Roman"/>
          <w:b/>
          <w:color w:val="FF0000"/>
          <w:sz w:val="24"/>
        </w:rPr>
      </w:pPr>
    </w:p>
    <w:p w14:paraId="5E8F6582" w14:textId="77777777" w:rsidR="00F01D7E" w:rsidRDefault="00F01D7E" w:rsidP="00F01D7E">
      <w:pPr>
        <w:outlineLvl w:val="2"/>
        <w:rPr>
          <w:rFonts w:ascii="Arial" w:eastAsia="Times New Roman" w:hAnsi="Arial" w:cs="Arial"/>
          <w:bCs/>
          <w:color w:val="auto"/>
          <w:sz w:val="28"/>
          <w:szCs w:val="30"/>
          <w:u w:val="single"/>
        </w:rPr>
      </w:pPr>
    </w:p>
    <w:p w14:paraId="3E3623D1" w14:textId="77777777" w:rsidR="00F01D7E" w:rsidRPr="00F01D7E" w:rsidRDefault="00F01D7E" w:rsidP="00F01D7E">
      <w:pPr>
        <w:outlineLvl w:val="2"/>
        <w:rPr>
          <w:rFonts w:ascii="Times New Roman" w:eastAsia="Times New Roman" w:hAnsi="Times New Roman" w:cs="Times New Roman"/>
          <w:bCs/>
          <w:color w:val="auto"/>
          <w:sz w:val="27"/>
          <w:szCs w:val="27"/>
          <w:u w:val="single"/>
        </w:rPr>
      </w:pPr>
      <w:r w:rsidRPr="00F01D7E">
        <w:rPr>
          <w:rFonts w:ascii="Arial" w:eastAsia="Times New Roman" w:hAnsi="Arial" w:cs="Arial"/>
          <w:bCs/>
          <w:color w:val="auto"/>
          <w:sz w:val="28"/>
          <w:szCs w:val="30"/>
          <w:u w:val="single"/>
        </w:rPr>
        <w:t>Sewer Charges</w:t>
      </w:r>
    </w:p>
    <w:p w14:paraId="3E08CF82"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Your sewer charges are calculated based on local utility provider bills. Conservice will take the charges from local provider bills and subtract the designated common area deduction amount. A common area deduction occurs when a property decides to pay for commonly used areas (i.e., leasing office, fitness center, pool, etc.). After the common area expense has been removed, Conservice will use the total community provider expense and a multiplier based on bedrooms to calculate your monthly sewer bill. </w:t>
      </w:r>
      <w:r w:rsidRPr="00F01D7E">
        <w:rPr>
          <w:rFonts w:ascii="Arial" w:eastAsia="Times New Roman" w:hAnsi="Arial" w:cs="Arial"/>
          <w:color w:val="FF0000"/>
          <w:sz w:val="20"/>
          <w:szCs w:val="20"/>
        </w:rPr>
        <w:t>Conservice will add a value of 1.6 for the first bedroom</w:t>
      </w:r>
      <w:r>
        <w:rPr>
          <w:rFonts w:ascii="Arial" w:eastAsia="Times New Roman" w:hAnsi="Arial" w:cs="Arial"/>
          <w:color w:val="FF0000"/>
          <w:sz w:val="20"/>
          <w:szCs w:val="20"/>
        </w:rPr>
        <w:t xml:space="preserve"> and 2.8</w:t>
      </w:r>
      <w:r w:rsidRPr="00F01D7E">
        <w:rPr>
          <w:rFonts w:ascii="Arial" w:eastAsia="Times New Roman" w:hAnsi="Arial" w:cs="Arial"/>
          <w:color w:val="FF0000"/>
          <w:sz w:val="20"/>
          <w:szCs w:val="20"/>
        </w:rPr>
        <w:t xml:space="preserve"> for the second bedroom</w:t>
      </w:r>
      <w:r>
        <w:rPr>
          <w:rFonts w:ascii="Arial" w:eastAsia="Times New Roman" w:hAnsi="Arial" w:cs="Arial"/>
          <w:color w:val="FF0000"/>
          <w:sz w:val="20"/>
          <w:szCs w:val="20"/>
        </w:rPr>
        <w:t>.</w:t>
      </w:r>
    </w:p>
    <w:p w14:paraId="730D8C1C" w14:textId="77777777" w:rsidR="00F01D7E" w:rsidRPr="00F01D7E" w:rsidRDefault="00F01D7E" w:rsidP="00F01D7E">
      <w:pPr>
        <w:rPr>
          <w:rFonts w:ascii="Times New Roman" w:eastAsia="Times New Roman" w:hAnsi="Times New Roman" w:cs="Times New Roman"/>
          <w:color w:val="auto"/>
          <w:sz w:val="24"/>
        </w:rPr>
      </w:pPr>
    </w:p>
    <w:tbl>
      <w:tblPr>
        <w:tblW w:w="0" w:type="auto"/>
        <w:jc w:val="center"/>
        <w:tblLook w:val="04A0" w:firstRow="1" w:lastRow="0" w:firstColumn="1" w:lastColumn="0" w:noHBand="0" w:noVBand="1"/>
      </w:tblPr>
      <w:tblGrid>
        <w:gridCol w:w="5935"/>
        <w:gridCol w:w="3415"/>
      </w:tblGrid>
      <w:tr w:rsidR="00B21526" w:rsidRPr="00F01D7E" w14:paraId="4BDA16E2" w14:textId="77777777" w:rsidTr="00F01D7E">
        <w:trPr>
          <w:trHeight w:val="755"/>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C4FEDD" w14:textId="4332C87A"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F01D7E">
              <w:rPr>
                <w:rFonts w:ascii="Arial" w:eastAsia="Times New Roman" w:hAnsi="Arial" w:cs="Arial"/>
                <w:color w:val="000000"/>
                <w:sz w:val="20"/>
                <w:szCs w:val="20"/>
              </w:rPr>
              <w:t xml:space="preserve">% common area deduction is subtracted from the total community water charge to calculate the amount that will be allocated to residents.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5724551" w14:textId="328CC12A"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FF0ECD">
              <w:rPr>
                <w:rFonts w:ascii="Arial" w:eastAsia="Times New Roman" w:hAnsi="Arial" w:cs="Arial"/>
                <w:color w:val="000000"/>
                <w:sz w:val="20"/>
                <w:szCs w:val="20"/>
              </w:rPr>
              <w:t>843.54</w:t>
            </w:r>
            <w:r w:rsidRPr="00F01D7E">
              <w:rPr>
                <w:rFonts w:ascii="Arial" w:eastAsia="Times New Roman" w:hAnsi="Arial" w:cs="Arial"/>
                <w:color w:val="000000"/>
                <w:sz w:val="20"/>
                <w:szCs w:val="20"/>
              </w:rPr>
              <w:t xml:space="preserve"> – $</w:t>
            </w:r>
            <w:r w:rsidR="00FF0ECD">
              <w:rPr>
                <w:rFonts w:ascii="Arial" w:eastAsia="Times New Roman" w:hAnsi="Arial" w:cs="Arial"/>
                <w:color w:val="000000"/>
                <w:sz w:val="20"/>
                <w:szCs w:val="20"/>
              </w:rPr>
              <w:t>210.89</w:t>
            </w:r>
            <w:r w:rsidRPr="00F01D7E">
              <w:rPr>
                <w:rFonts w:ascii="Arial" w:eastAsia="Times New Roman" w:hAnsi="Arial" w:cs="Arial"/>
                <w:color w:val="000000"/>
                <w:sz w:val="20"/>
                <w:szCs w:val="20"/>
              </w:rPr>
              <w:t xml:space="preserve"> = $</w:t>
            </w:r>
            <w:r w:rsidR="00FF0ECD">
              <w:rPr>
                <w:rFonts w:ascii="Arial" w:eastAsia="Times New Roman" w:hAnsi="Arial" w:cs="Arial"/>
                <w:color w:val="000000"/>
                <w:sz w:val="20"/>
                <w:szCs w:val="20"/>
              </w:rPr>
              <w:t>632.66</w:t>
            </w:r>
          </w:p>
        </w:tc>
      </w:tr>
      <w:tr w:rsidR="00B21526" w:rsidRPr="00F01D7E" w14:paraId="34DD2833" w14:textId="77777777" w:rsidTr="00F01D7E">
        <w:trPr>
          <w:trHeight w:val="520"/>
          <w:jc w:val="center"/>
        </w:trPr>
        <w:tc>
          <w:tcPr>
            <w:tcW w:w="593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1755A04" w14:textId="77777777"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multiplier is applied to each unit in the community based on the criteria below: </w:t>
            </w:r>
          </w:p>
          <w:p w14:paraId="4E0B1183" w14:textId="77777777" w:rsidR="00B21526" w:rsidRPr="00F01D7E" w:rsidRDefault="00B21526" w:rsidP="00B21526">
            <w:pPr>
              <w:numPr>
                <w:ilvl w:val="0"/>
                <w:numId w:val="3"/>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1 bedroom = </w:t>
            </w:r>
            <w:r>
              <w:rPr>
                <w:rFonts w:ascii="Arial" w:eastAsia="Times New Roman" w:hAnsi="Arial" w:cs="Arial"/>
                <w:color w:val="FF0000"/>
                <w:sz w:val="20"/>
                <w:szCs w:val="20"/>
              </w:rPr>
              <w:t>1.6</w:t>
            </w:r>
          </w:p>
          <w:p w14:paraId="19E8AA40" w14:textId="19ABA210" w:rsidR="00B21526" w:rsidRPr="00F01D7E" w:rsidRDefault="00B21526" w:rsidP="00B21526">
            <w:pPr>
              <w:numPr>
                <w:ilvl w:val="0"/>
                <w:numId w:val="3"/>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2 bedrooms = </w:t>
            </w:r>
            <w:r>
              <w:rPr>
                <w:rFonts w:ascii="Arial" w:eastAsia="Times New Roman" w:hAnsi="Arial" w:cs="Arial"/>
                <w:color w:val="FF0000"/>
                <w:sz w:val="20"/>
                <w:szCs w:val="20"/>
              </w:rPr>
              <w:t>2.8</w:t>
            </w:r>
          </w:p>
        </w:tc>
        <w:tc>
          <w:tcPr>
            <w:tcW w:w="341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DD80FA7" w14:textId="77777777" w:rsidR="00B21526" w:rsidRPr="00F01D7E" w:rsidRDefault="00B21526" w:rsidP="00B21526">
            <w:pPr>
              <w:spacing w:after="160" w:line="256" w:lineRule="auto"/>
              <w:rPr>
                <w:rFonts w:ascii="Arial" w:eastAsia="Times New Roman" w:hAnsi="Arial" w:cs="Arial"/>
                <w:color w:val="000000"/>
                <w:sz w:val="20"/>
                <w:szCs w:val="20"/>
              </w:rPr>
            </w:pPr>
          </w:p>
        </w:tc>
      </w:tr>
      <w:tr w:rsidR="00B21526" w:rsidRPr="00F01D7E" w14:paraId="419657F1" w14:textId="77777777" w:rsidTr="00F01D7E">
        <w:trPr>
          <w:trHeight w:val="610"/>
          <w:jc w:val="center"/>
        </w:trPr>
        <w:tc>
          <w:tcPr>
            <w:tcW w:w="593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35BFEA7" w14:textId="6BA5D888"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values from each unit type are added together to find the total community bedroom multiplier. </w:t>
            </w:r>
          </w:p>
        </w:tc>
        <w:tc>
          <w:tcPr>
            <w:tcW w:w="341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B450325" w14:textId="70B24F7F"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Occupant multiplier total = </w:t>
            </w:r>
            <w:r w:rsidR="00FF0ECD">
              <w:rPr>
                <w:rFonts w:ascii="Arial" w:eastAsia="Times New Roman" w:hAnsi="Arial" w:cs="Arial"/>
                <w:color w:val="000000"/>
                <w:sz w:val="20"/>
                <w:szCs w:val="20"/>
              </w:rPr>
              <w:t>148.8</w:t>
            </w:r>
          </w:p>
        </w:tc>
      </w:tr>
      <w:tr w:rsidR="00B21526" w:rsidRPr="00F01D7E" w14:paraId="3EF9F6AA" w14:textId="77777777" w:rsidTr="00F01D7E">
        <w:trPr>
          <w:trHeight w:val="629"/>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FB8868D" w14:textId="5FF877BF"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remaining sewer expense is divided by the total community bedroom multiplier to calculate the per bedroom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50EAC6F" w14:textId="25F15452"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FF0ECD">
              <w:rPr>
                <w:rFonts w:ascii="Arial" w:eastAsia="Times New Roman" w:hAnsi="Arial" w:cs="Arial"/>
                <w:color w:val="000000"/>
                <w:sz w:val="20"/>
                <w:szCs w:val="20"/>
              </w:rPr>
              <w:t>632.66</w:t>
            </w:r>
            <w:r w:rsidRPr="00F01D7E">
              <w:rPr>
                <w:rFonts w:ascii="Arial" w:eastAsia="Times New Roman" w:hAnsi="Arial" w:cs="Arial"/>
                <w:color w:val="000000"/>
                <w:sz w:val="20"/>
                <w:szCs w:val="20"/>
              </w:rPr>
              <w:t xml:space="preserve"> / </w:t>
            </w:r>
            <w:r w:rsidR="00FF0ECD">
              <w:rPr>
                <w:rFonts w:ascii="Arial" w:eastAsia="Times New Roman" w:hAnsi="Arial" w:cs="Arial"/>
                <w:color w:val="000000"/>
                <w:sz w:val="20"/>
                <w:szCs w:val="20"/>
              </w:rPr>
              <w:t>148.8</w:t>
            </w:r>
            <w:r w:rsidRPr="00F01D7E">
              <w:rPr>
                <w:rFonts w:ascii="Arial" w:eastAsia="Times New Roman" w:hAnsi="Arial" w:cs="Arial"/>
                <w:color w:val="000000"/>
                <w:sz w:val="20"/>
                <w:szCs w:val="20"/>
              </w:rPr>
              <w:t xml:space="preserve"> = $</w:t>
            </w:r>
            <w:r w:rsidR="00FF0ECD">
              <w:rPr>
                <w:rFonts w:ascii="Arial" w:eastAsia="Times New Roman" w:hAnsi="Arial" w:cs="Arial"/>
                <w:color w:val="000000"/>
                <w:sz w:val="20"/>
                <w:szCs w:val="20"/>
              </w:rPr>
              <w:t>4.25</w:t>
            </w:r>
            <w:r w:rsidRPr="00F01D7E">
              <w:rPr>
                <w:rFonts w:ascii="Arial" w:eastAsia="Times New Roman" w:hAnsi="Arial" w:cs="Arial"/>
                <w:color w:val="000000"/>
                <w:sz w:val="20"/>
                <w:szCs w:val="20"/>
              </w:rPr>
              <w:t xml:space="preserve"> per bedroom</w:t>
            </w:r>
          </w:p>
        </w:tc>
      </w:tr>
      <w:tr w:rsidR="00B21526" w:rsidRPr="00F01D7E" w14:paraId="1B97A05E" w14:textId="77777777" w:rsidTr="00F01D7E">
        <w:trPr>
          <w:trHeight w:val="791"/>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78B785" w14:textId="6F43FC95"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If your apartment has 1 bedroom, the per bedroom charge will be multiplied by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to calculate your total monthly sewer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025220A" w14:textId="399EF125"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FF0ECD">
              <w:rPr>
                <w:rFonts w:ascii="Arial" w:eastAsia="Times New Roman" w:hAnsi="Arial" w:cs="Arial"/>
                <w:color w:val="000000"/>
                <w:sz w:val="20"/>
                <w:szCs w:val="20"/>
              </w:rPr>
              <w:t>4.25</w:t>
            </w:r>
            <w:r w:rsidRPr="00F01D7E">
              <w:rPr>
                <w:rFonts w:ascii="Arial" w:eastAsia="Times New Roman" w:hAnsi="Arial" w:cs="Arial"/>
                <w:color w:val="000000"/>
                <w:sz w:val="20"/>
                <w:szCs w:val="20"/>
              </w:rPr>
              <w:t xml:space="preserve"> x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w:t>
            </w:r>
            <w:r w:rsidR="00FF0ECD">
              <w:rPr>
                <w:rFonts w:ascii="Arial" w:eastAsia="Times New Roman" w:hAnsi="Arial" w:cs="Arial"/>
                <w:color w:val="000000"/>
                <w:sz w:val="20"/>
                <w:szCs w:val="20"/>
              </w:rPr>
              <w:t>6.80</w:t>
            </w:r>
          </w:p>
        </w:tc>
      </w:tr>
    </w:tbl>
    <w:p w14:paraId="737A77EE" w14:textId="107DD860" w:rsidR="008559C2" w:rsidRDefault="008559C2" w:rsidP="000216F3">
      <w:pPr>
        <w:spacing w:after="120"/>
        <w:rPr>
          <w:rFonts w:ascii="Arial" w:hAnsi="Arial" w:cs="Arial"/>
          <w:color w:val="auto"/>
        </w:rPr>
      </w:pPr>
    </w:p>
    <w:p w14:paraId="46E29A1D" w14:textId="49CB8358" w:rsidR="008559C2" w:rsidRDefault="008559C2" w:rsidP="000216F3">
      <w:pPr>
        <w:spacing w:after="120"/>
        <w:rPr>
          <w:rFonts w:ascii="Arial" w:hAnsi="Arial" w:cs="Arial"/>
          <w:color w:val="auto"/>
        </w:rPr>
      </w:pPr>
    </w:p>
    <w:p w14:paraId="1F7A90DA" w14:textId="41525C74" w:rsidR="008559C2" w:rsidRDefault="008559C2" w:rsidP="000216F3">
      <w:pPr>
        <w:spacing w:after="120"/>
        <w:rPr>
          <w:rFonts w:ascii="Arial" w:hAnsi="Arial" w:cs="Arial"/>
          <w:color w:val="auto"/>
        </w:rPr>
      </w:pPr>
    </w:p>
    <w:p w14:paraId="0FB1AF1A" w14:textId="61145EC3" w:rsidR="008559C2" w:rsidRDefault="008559C2" w:rsidP="000216F3">
      <w:pPr>
        <w:spacing w:after="120"/>
        <w:rPr>
          <w:rFonts w:ascii="Arial" w:hAnsi="Arial" w:cs="Arial"/>
          <w:color w:val="auto"/>
        </w:rPr>
      </w:pPr>
    </w:p>
    <w:p w14:paraId="65845BBE" w14:textId="04F6E5E6" w:rsidR="008559C2" w:rsidRDefault="008559C2" w:rsidP="000216F3">
      <w:pPr>
        <w:spacing w:after="120"/>
        <w:rPr>
          <w:rFonts w:ascii="Arial" w:hAnsi="Arial" w:cs="Arial"/>
          <w:color w:val="auto"/>
        </w:rPr>
      </w:pPr>
    </w:p>
    <w:p w14:paraId="0EDE4F72" w14:textId="68EEA5B1" w:rsidR="008559C2" w:rsidRDefault="008559C2" w:rsidP="000216F3">
      <w:pPr>
        <w:spacing w:after="120"/>
        <w:rPr>
          <w:rFonts w:ascii="Arial" w:hAnsi="Arial" w:cs="Arial"/>
          <w:color w:val="auto"/>
        </w:rPr>
      </w:pPr>
    </w:p>
    <w:p w14:paraId="26575EBE" w14:textId="2BB0030E" w:rsidR="008559C2" w:rsidRDefault="008559C2" w:rsidP="000216F3">
      <w:pPr>
        <w:spacing w:after="120"/>
        <w:rPr>
          <w:rFonts w:ascii="Arial" w:hAnsi="Arial" w:cs="Arial"/>
          <w:color w:val="auto"/>
        </w:rPr>
      </w:pPr>
    </w:p>
    <w:p w14:paraId="1A71EE21" w14:textId="74E75A00" w:rsidR="008559C2" w:rsidRDefault="008559C2" w:rsidP="000216F3">
      <w:pPr>
        <w:spacing w:after="120"/>
        <w:rPr>
          <w:rFonts w:ascii="Arial" w:hAnsi="Arial" w:cs="Arial"/>
          <w:color w:val="auto"/>
        </w:rPr>
      </w:pPr>
    </w:p>
    <w:p w14:paraId="6A74A649" w14:textId="5A238660" w:rsidR="008559C2" w:rsidRDefault="008559C2" w:rsidP="000216F3">
      <w:pPr>
        <w:spacing w:after="120"/>
        <w:rPr>
          <w:rFonts w:ascii="Arial" w:hAnsi="Arial" w:cs="Arial"/>
          <w:color w:val="auto"/>
        </w:rPr>
      </w:pPr>
    </w:p>
    <w:p w14:paraId="1FE6F37C" w14:textId="67C4710C" w:rsidR="008559C2" w:rsidRDefault="008559C2" w:rsidP="000216F3">
      <w:pPr>
        <w:spacing w:after="120"/>
        <w:rPr>
          <w:rFonts w:ascii="Arial" w:hAnsi="Arial" w:cs="Arial"/>
          <w:color w:val="auto"/>
        </w:rPr>
      </w:pPr>
    </w:p>
    <w:p w14:paraId="7631BD16" w14:textId="438DAE2E" w:rsidR="008559C2" w:rsidRDefault="008559C2" w:rsidP="000216F3">
      <w:pPr>
        <w:spacing w:after="120"/>
        <w:rPr>
          <w:rFonts w:ascii="Arial" w:hAnsi="Arial" w:cs="Arial"/>
          <w:color w:val="auto"/>
        </w:rPr>
      </w:pPr>
    </w:p>
    <w:p w14:paraId="2D5FE0B2" w14:textId="7253249E" w:rsidR="008559C2" w:rsidRDefault="008559C2" w:rsidP="000216F3">
      <w:pPr>
        <w:spacing w:after="120"/>
        <w:rPr>
          <w:rFonts w:ascii="Arial" w:hAnsi="Arial" w:cs="Arial"/>
          <w:color w:val="auto"/>
        </w:rPr>
      </w:pPr>
    </w:p>
    <w:p w14:paraId="7AB0C006" w14:textId="341C7301" w:rsidR="008559C2" w:rsidRDefault="008559C2" w:rsidP="000216F3">
      <w:pPr>
        <w:spacing w:after="120"/>
        <w:rPr>
          <w:rFonts w:ascii="Arial" w:hAnsi="Arial" w:cs="Arial"/>
          <w:color w:val="auto"/>
        </w:rPr>
      </w:pPr>
    </w:p>
    <w:p w14:paraId="037528DF" w14:textId="281ABF1E" w:rsidR="008559C2" w:rsidRDefault="008559C2" w:rsidP="008559C2">
      <w:pPr>
        <w:spacing w:after="120"/>
        <w:rPr>
          <w:rFonts w:ascii="Arial" w:hAnsi="Arial" w:cs="Arial"/>
          <w:color w:val="auto"/>
        </w:rPr>
      </w:pPr>
      <w:r>
        <w:rPr>
          <w:rFonts w:ascii="Arial" w:hAnsi="Arial" w:cs="Arial"/>
          <w:color w:val="auto"/>
        </w:rPr>
        <w:t>Post Month 12/2020</w:t>
      </w:r>
    </w:p>
    <w:p w14:paraId="676A0F40" w14:textId="77777777" w:rsidR="00F01D7E" w:rsidRPr="00F01D7E" w:rsidRDefault="00F01D7E" w:rsidP="00F01D7E">
      <w:pPr>
        <w:outlineLvl w:val="2"/>
        <w:rPr>
          <w:rFonts w:ascii="Times New Roman" w:eastAsia="Times New Roman" w:hAnsi="Times New Roman" w:cs="Times New Roman"/>
          <w:bCs/>
          <w:color w:val="auto"/>
          <w:sz w:val="27"/>
          <w:szCs w:val="27"/>
          <w:u w:val="single"/>
        </w:rPr>
      </w:pPr>
      <w:r w:rsidRPr="00F01D7E">
        <w:rPr>
          <w:rFonts w:ascii="Arial" w:eastAsia="Times New Roman" w:hAnsi="Arial" w:cs="Arial"/>
          <w:bCs/>
          <w:color w:val="auto"/>
          <w:sz w:val="28"/>
          <w:szCs w:val="30"/>
          <w:u w:val="single"/>
        </w:rPr>
        <w:t>Water Charges</w:t>
      </w:r>
    </w:p>
    <w:p w14:paraId="6AD7FB9D"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Your water charges are calculated based on local utility provider bills. Conservice will take the charges from local provider bills and subtract the designated common area deduction amount. A common area deduction occurs when a property decides to pay for commonly used areas (i.e., leasing office, fitness center, pool, etc.). After the common area expense has been removed, Conservice will use the total community provider expense and a multiplier based on bedrooms to calculate your monthly water bill. </w:t>
      </w:r>
      <w:r w:rsidRPr="00F01D7E">
        <w:rPr>
          <w:rFonts w:ascii="Arial" w:eastAsia="Times New Roman" w:hAnsi="Arial" w:cs="Arial"/>
          <w:color w:val="FF0000"/>
          <w:sz w:val="20"/>
          <w:szCs w:val="20"/>
        </w:rPr>
        <w:t>Conservice will add a value of 1.6 for the first bedroom</w:t>
      </w:r>
      <w:r>
        <w:rPr>
          <w:rFonts w:ascii="Arial" w:eastAsia="Times New Roman" w:hAnsi="Arial" w:cs="Arial"/>
          <w:color w:val="FF0000"/>
          <w:sz w:val="20"/>
          <w:szCs w:val="20"/>
        </w:rPr>
        <w:t xml:space="preserve"> and 2.8</w:t>
      </w:r>
      <w:r w:rsidRPr="00F01D7E">
        <w:rPr>
          <w:rFonts w:ascii="Arial" w:eastAsia="Times New Roman" w:hAnsi="Arial" w:cs="Arial"/>
          <w:color w:val="FF0000"/>
          <w:sz w:val="20"/>
          <w:szCs w:val="20"/>
        </w:rPr>
        <w:t xml:space="preserve"> for the second bedroom</w:t>
      </w:r>
      <w:r>
        <w:rPr>
          <w:rFonts w:ascii="Arial" w:eastAsia="Times New Roman" w:hAnsi="Arial" w:cs="Arial"/>
          <w:color w:val="FF0000"/>
          <w:sz w:val="20"/>
          <w:szCs w:val="20"/>
        </w:rPr>
        <w:t>.</w:t>
      </w:r>
    </w:p>
    <w:p w14:paraId="7ADCAF6A"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 </w:t>
      </w:r>
    </w:p>
    <w:tbl>
      <w:tblPr>
        <w:tblW w:w="0" w:type="auto"/>
        <w:jc w:val="center"/>
        <w:tblLook w:val="04A0" w:firstRow="1" w:lastRow="0" w:firstColumn="1" w:lastColumn="0" w:noHBand="0" w:noVBand="1"/>
      </w:tblPr>
      <w:tblGrid>
        <w:gridCol w:w="5935"/>
        <w:gridCol w:w="3415"/>
      </w:tblGrid>
      <w:tr w:rsidR="00F01D7E" w:rsidRPr="00F01D7E" w14:paraId="0F05D04A" w14:textId="77777777" w:rsidTr="00F01D7E">
        <w:trPr>
          <w:trHeight w:val="791"/>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F427F99"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F01D7E">
              <w:rPr>
                <w:rFonts w:ascii="Arial" w:eastAsia="Times New Roman" w:hAnsi="Arial" w:cs="Arial"/>
                <w:color w:val="000000"/>
                <w:sz w:val="20"/>
                <w:szCs w:val="20"/>
              </w:rPr>
              <w:t xml:space="preserve">% common area deduction is subtracted from the total community water charge to calculate the amount that will be allocated to residents.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52607CB" w14:textId="74DF95D6"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2E0AB3">
              <w:rPr>
                <w:rFonts w:ascii="Arial" w:eastAsia="Times New Roman" w:hAnsi="Arial" w:cs="Arial"/>
                <w:color w:val="000000"/>
                <w:sz w:val="20"/>
                <w:szCs w:val="20"/>
              </w:rPr>
              <w:t>458.64</w:t>
            </w:r>
            <w:r w:rsidRPr="00F01D7E">
              <w:rPr>
                <w:rFonts w:ascii="Arial" w:eastAsia="Times New Roman" w:hAnsi="Arial" w:cs="Arial"/>
                <w:color w:val="000000"/>
                <w:sz w:val="20"/>
                <w:szCs w:val="20"/>
              </w:rPr>
              <w:t xml:space="preserve"> – $</w:t>
            </w:r>
            <w:r w:rsidR="002E0AB3">
              <w:rPr>
                <w:rFonts w:ascii="Arial" w:eastAsia="Times New Roman" w:hAnsi="Arial" w:cs="Arial"/>
                <w:color w:val="000000"/>
                <w:sz w:val="20"/>
                <w:szCs w:val="20"/>
              </w:rPr>
              <w:t>114.66</w:t>
            </w:r>
            <w:r w:rsidRPr="00F01D7E">
              <w:rPr>
                <w:rFonts w:ascii="Arial" w:eastAsia="Times New Roman" w:hAnsi="Arial" w:cs="Arial"/>
                <w:color w:val="000000"/>
                <w:sz w:val="20"/>
                <w:szCs w:val="20"/>
              </w:rPr>
              <w:t xml:space="preserve"> = $</w:t>
            </w:r>
            <w:r w:rsidR="002E0AB3">
              <w:rPr>
                <w:rFonts w:ascii="Arial" w:eastAsia="Times New Roman" w:hAnsi="Arial" w:cs="Arial"/>
                <w:color w:val="000000"/>
                <w:sz w:val="20"/>
                <w:szCs w:val="20"/>
              </w:rPr>
              <w:t>343.98</w:t>
            </w:r>
          </w:p>
        </w:tc>
      </w:tr>
      <w:tr w:rsidR="00F01D7E" w:rsidRPr="00F01D7E" w14:paraId="338D9623" w14:textId="77777777" w:rsidTr="00F01D7E">
        <w:trPr>
          <w:trHeight w:val="520"/>
          <w:jc w:val="center"/>
        </w:trPr>
        <w:tc>
          <w:tcPr>
            <w:tcW w:w="593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D145CAE"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multiplier is applied to each unit in the community based on the criteria below: </w:t>
            </w:r>
          </w:p>
          <w:p w14:paraId="41346916" w14:textId="77777777" w:rsidR="00F01D7E" w:rsidRPr="00F01D7E" w:rsidRDefault="00F01D7E" w:rsidP="00F01D7E">
            <w:pPr>
              <w:numPr>
                <w:ilvl w:val="0"/>
                <w:numId w:val="2"/>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1 bedroom = </w:t>
            </w:r>
            <w:r>
              <w:rPr>
                <w:rFonts w:ascii="Arial" w:eastAsia="Times New Roman" w:hAnsi="Arial" w:cs="Arial"/>
                <w:color w:val="FF0000"/>
                <w:sz w:val="20"/>
                <w:szCs w:val="20"/>
              </w:rPr>
              <w:t>1.6</w:t>
            </w:r>
          </w:p>
          <w:p w14:paraId="12B03DCC" w14:textId="77777777" w:rsidR="00F01D7E" w:rsidRPr="00F01D7E" w:rsidRDefault="00F01D7E" w:rsidP="00F01D7E">
            <w:pPr>
              <w:numPr>
                <w:ilvl w:val="0"/>
                <w:numId w:val="2"/>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2 bedrooms = </w:t>
            </w:r>
            <w:r>
              <w:rPr>
                <w:rFonts w:ascii="Arial" w:eastAsia="Times New Roman" w:hAnsi="Arial" w:cs="Arial"/>
                <w:color w:val="FF0000"/>
                <w:sz w:val="20"/>
                <w:szCs w:val="20"/>
              </w:rPr>
              <w:t>2.8</w:t>
            </w:r>
          </w:p>
        </w:tc>
        <w:tc>
          <w:tcPr>
            <w:tcW w:w="341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E3F758F" w14:textId="77777777" w:rsidR="00F01D7E" w:rsidRPr="00F01D7E" w:rsidRDefault="00F01D7E" w:rsidP="00F01D7E">
            <w:pPr>
              <w:spacing w:after="160" w:line="256" w:lineRule="auto"/>
              <w:rPr>
                <w:rFonts w:ascii="Arial" w:eastAsia="Times New Roman" w:hAnsi="Arial" w:cs="Arial"/>
                <w:color w:val="000000"/>
                <w:sz w:val="20"/>
                <w:szCs w:val="20"/>
              </w:rPr>
            </w:pPr>
          </w:p>
        </w:tc>
      </w:tr>
      <w:tr w:rsidR="00F01D7E" w:rsidRPr="00F01D7E" w14:paraId="5DCA2E79" w14:textId="77777777" w:rsidTr="00F01D7E">
        <w:trPr>
          <w:trHeight w:val="565"/>
          <w:jc w:val="center"/>
        </w:trPr>
        <w:tc>
          <w:tcPr>
            <w:tcW w:w="593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9C5967A"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values from each unit type are added together to find the total community bedroom multiplier. </w:t>
            </w:r>
          </w:p>
        </w:tc>
        <w:tc>
          <w:tcPr>
            <w:tcW w:w="341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C2AB764" w14:textId="69B4AD18"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Occupant multiplier total = </w:t>
            </w:r>
            <w:r w:rsidR="002E0AB3">
              <w:rPr>
                <w:rFonts w:ascii="Arial" w:eastAsia="Times New Roman" w:hAnsi="Arial" w:cs="Arial"/>
                <w:color w:val="000000"/>
                <w:sz w:val="20"/>
                <w:szCs w:val="20"/>
              </w:rPr>
              <w:t>149.8</w:t>
            </w:r>
          </w:p>
        </w:tc>
      </w:tr>
      <w:tr w:rsidR="00F01D7E" w:rsidRPr="00F01D7E" w14:paraId="2DF65B90" w14:textId="77777777" w:rsidTr="00F01D7E">
        <w:trPr>
          <w:trHeight w:val="620"/>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065CC2C"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The remaining water expense is divided by the total community bedroom multiplier to calculate the per bedroom charge.</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C568342" w14:textId="11C2C739"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2E0AB3">
              <w:rPr>
                <w:rFonts w:ascii="Arial" w:eastAsia="Times New Roman" w:hAnsi="Arial" w:cs="Arial"/>
                <w:color w:val="000000"/>
                <w:sz w:val="20"/>
                <w:szCs w:val="20"/>
              </w:rPr>
              <w:t>343.98</w:t>
            </w:r>
            <w:r w:rsidRPr="00F01D7E">
              <w:rPr>
                <w:rFonts w:ascii="Arial" w:eastAsia="Times New Roman" w:hAnsi="Arial" w:cs="Arial"/>
                <w:color w:val="000000"/>
                <w:sz w:val="20"/>
                <w:szCs w:val="20"/>
              </w:rPr>
              <w:t xml:space="preserve"> / </w:t>
            </w:r>
            <w:r w:rsidR="002E0AB3">
              <w:rPr>
                <w:rFonts w:ascii="Arial" w:eastAsia="Times New Roman" w:hAnsi="Arial" w:cs="Arial"/>
                <w:color w:val="000000"/>
                <w:sz w:val="20"/>
                <w:szCs w:val="20"/>
              </w:rPr>
              <w:t>149.8</w:t>
            </w:r>
            <w:r w:rsidRPr="00F01D7E">
              <w:rPr>
                <w:rFonts w:ascii="Arial" w:eastAsia="Times New Roman" w:hAnsi="Arial" w:cs="Arial"/>
                <w:color w:val="000000"/>
                <w:sz w:val="20"/>
                <w:szCs w:val="20"/>
              </w:rPr>
              <w:t xml:space="preserve"> = $</w:t>
            </w:r>
            <w:r w:rsidR="002E0AB3">
              <w:rPr>
                <w:rFonts w:ascii="Arial" w:eastAsia="Times New Roman" w:hAnsi="Arial" w:cs="Arial"/>
                <w:color w:val="000000"/>
                <w:sz w:val="20"/>
                <w:szCs w:val="20"/>
              </w:rPr>
              <w:t xml:space="preserve">2.30 </w:t>
            </w:r>
            <w:r w:rsidRPr="00F01D7E">
              <w:rPr>
                <w:rFonts w:ascii="Arial" w:eastAsia="Times New Roman" w:hAnsi="Arial" w:cs="Arial"/>
                <w:color w:val="000000"/>
                <w:sz w:val="20"/>
                <w:szCs w:val="20"/>
              </w:rPr>
              <w:t>per bedroom</w:t>
            </w:r>
          </w:p>
        </w:tc>
      </w:tr>
      <w:tr w:rsidR="00F01D7E" w:rsidRPr="00F01D7E" w14:paraId="0B575DEF" w14:textId="77777777" w:rsidTr="00F01D7E">
        <w:trPr>
          <w:trHeight w:val="800"/>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F235BF5"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If your apartment has 1 bedroom, the per bedroom charge will be multiplied by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to calculate your total monthly water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A8BAC21" w14:textId="4F0133AC"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2E0AB3">
              <w:rPr>
                <w:rFonts w:ascii="Arial" w:eastAsia="Times New Roman" w:hAnsi="Arial" w:cs="Arial"/>
                <w:color w:val="000000"/>
                <w:sz w:val="20"/>
                <w:szCs w:val="20"/>
              </w:rPr>
              <w:t>2.30</w:t>
            </w:r>
            <w:r w:rsidRPr="00F01D7E">
              <w:rPr>
                <w:rFonts w:ascii="Arial" w:eastAsia="Times New Roman" w:hAnsi="Arial" w:cs="Arial"/>
                <w:color w:val="000000"/>
                <w:sz w:val="20"/>
                <w:szCs w:val="20"/>
              </w:rPr>
              <w:t xml:space="preserve"> x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 </w:t>
            </w:r>
            <w:r w:rsidR="002E0AB3">
              <w:rPr>
                <w:rFonts w:ascii="Arial" w:eastAsia="Times New Roman" w:hAnsi="Arial" w:cs="Arial"/>
                <w:color w:val="000000"/>
                <w:sz w:val="20"/>
                <w:szCs w:val="20"/>
              </w:rPr>
              <w:t>3.67</w:t>
            </w:r>
          </w:p>
        </w:tc>
      </w:tr>
    </w:tbl>
    <w:p w14:paraId="31BB5B8A" w14:textId="77777777" w:rsidR="00F01D7E" w:rsidRPr="00F01D7E" w:rsidRDefault="00F01D7E" w:rsidP="00F01D7E">
      <w:pPr>
        <w:rPr>
          <w:rFonts w:ascii="Times New Roman" w:eastAsia="Times New Roman" w:hAnsi="Times New Roman" w:cs="Times New Roman"/>
          <w:color w:val="auto"/>
          <w:sz w:val="24"/>
        </w:rPr>
      </w:pPr>
    </w:p>
    <w:p w14:paraId="7BB37C12" w14:textId="77777777" w:rsidR="00F01D7E" w:rsidRPr="00F01D7E" w:rsidRDefault="00F01D7E" w:rsidP="00F01D7E">
      <w:pPr>
        <w:rPr>
          <w:rFonts w:ascii="Times New Roman" w:eastAsia="Times New Roman" w:hAnsi="Times New Roman" w:cs="Times New Roman"/>
          <w:color w:val="auto"/>
          <w:sz w:val="24"/>
        </w:rPr>
      </w:pPr>
    </w:p>
    <w:p w14:paraId="2FABAE8F" w14:textId="77777777" w:rsidR="00F01D7E" w:rsidRDefault="00F01D7E" w:rsidP="00F01D7E">
      <w:pPr>
        <w:rPr>
          <w:rFonts w:ascii="Times New Roman" w:eastAsia="Times New Roman" w:hAnsi="Times New Roman" w:cs="Times New Roman"/>
          <w:color w:val="auto"/>
          <w:sz w:val="24"/>
        </w:rPr>
      </w:pPr>
    </w:p>
    <w:p w14:paraId="68546CB4" w14:textId="77777777" w:rsidR="00F01D7E" w:rsidRDefault="00F01D7E" w:rsidP="00F01D7E">
      <w:pPr>
        <w:rPr>
          <w:rFonts w:ascii="Times New Roman" w:eastAsia="Times New Roman" w:hAnsi="Times New Roman" w:cs="Times New Roman"/>
          <w:color w:val="auto"/>
          <w:sz w:val="24"/>
        </w:rPr>
      </w:pPr>
    </w:p>
    <w:p w14:paraId="09DB1D8B" w14:textId="77777777" w:rsidR="00F01D7E" w:rsidRDefault="00F01D7E" w:rsidP="00F01D7E">
      <w:pPr>
        <w:rPr>
          <w:rFonts w:ascii="Times New Roman" w:eastAsia="Times New Roman" w:hAnsi="Times New Roman" w:cs="Times New Roman"/>
          <w:color w:val="auto"/>
          <w:sz w:val="24"/>
        </w:rPr>
      </w:pPr>
    </w:p>
    <w:p w14:paraId="36092368" w14:textId="77777777" w:rsidR="00F01D7E" w:rsidRDefault="00F01D7E" w:rsidP="00F01D7E">
      <w:pPr>
        <w:rPr>
          <w:rFonts w:ascii="Times New Roman" w:eastAsia="Times New Roman" w:hAnsi="Times New Roman" w:cs="Times New Roman"/>
          <w:color w:val="auto"/>
          <w:sz w:val="24"/>
        </w:rPr>
      </w:pPr>
    </w:p>
    <w:p w14:paraId="17A01251" w14:textId="77777777" w:rsidR="00F01D7E" w:rsidRDefault="00F01D7E" w:rsidP="00F01D7E">
      <w:pPr>
        <w:rPr>
          <w:rFonts w:ascii="Times New Roman" w:eastAsia="Times New Roman" w:hAnsi="Times New Roman" w:cs="Times New Roman"/>
          <w:color w:val="auto"/>
          <w:sz w:val="24"/>
        </w:rPr>
      </w:pPr>
    </w:p>
    <w:p w14:paraId="72EB767A" w14:textId="77777777" w:rsidR="00F01D7E" w:rsidRDefault="00F01D7E" w:rsidP="00F01D7E">
      <w:pPr>
        <w:rPr>
          <w:rFonts w:ascii="Times New Roman" w:eastAsia="Times New Roman" w:hAnsi="Times New Roman" w:cs="Times New Roman"/>
          <w:color w:val="auto"/>
          <w:sz w:val="24"/>
        </w:rPr>
      </w:pPr>
    </w:p>
    <w:p w14:paraId="4E2D2A58" w14:textId="77777777" w:rsidR="00F01D7E" w:rsidRDefault="00F01D7E" w:rsidP="00F01D7E">
      <w:pPr>
        <w:rPr>
          <w:rFonts w:ascii="Times New Roman" w:eastAsia="Times New Roman" w:hAnsi="Times New Roman" w:cs="Times New Roman"/>
          <w:color w:val="auto"/>
          <w:sz w:val="24"/>
        </w:rPr>
      </w:pPr>
    </w:p>
    <w:p w14:paraId="35BE4DE8" w14:textId="77777777" w:rsidR="00F01D7E" w:rsidRDefault="00F01D7E" w:rsidP="00F01D7E">
      <w:pPr>
        <w:rPr>
          <w:rFonts w:ascii="Times New Roman" w:eastAsia="Times New Roman" w:hAnsi="Times New Roman" w:cs="Times New Roman"/>
          <w:color w:val="auto"/>
          <w:sz w:val="24"/>
        </w:rPr>
      </w:pPr>
    </w:p>
    <w:p w14:paraId="60BF9240" w14:textId="77777777" w:rsidR="00F01D7E" w:rsidRDefault="00F01D7E" w:rsidP="00F01D7E">
      <w:pPr>
        <w:rPr>
          <w:rFonts w:ascii="Times New Roman" w:eastAsia="Times New Roman" w:hAnsi="Times New Roman" w:cs="Times New Roman"/>
          <w:color w:val="auto"/>
          <w:sz w:val="24"/>
        </w:rPr>
      </w:pPr>
    </w:p>
    <w:p w14:paraId="305A7A57" w14:textId="77777777" w:rsidR="00F01D7E" w:rsidRDefault="00F01D7E" w:rsidP="00F01D7E">
      <w:pPr>
        <w:rPr>
          <w:rFonts w:ascii="Times New Roman" w:eastAsia="Times New Roman" w:hAnsi="Times New Roman" w:cs="Times New Roman"/>
          <w:color w:val="auto"/>
          <w:sz w:val="24"/>
        </w:rPr>
      </w:pPr>
    </w:p>
    <w:p w14:paraId="1A143453" w14:textId="77777777" w:rsidR="00F01D7E" w:rsidRPr="00F01D7E" w:rsidRDefault="00F01D7E" w:rsidP="00F01D7E">
      <w:pPr>
        <w:rPr>
          <w:rFonts w:ascii="Times New Roman" w:eastAsia="Times New Roman" w:hAnsi="Times New Roman" w:cs="Times New Roman"/>
          <w:color w:val="auto"/>
          <w:sz w:val="24"/>
        </w:rPr>
      </w:pPr>
    </w:p>
    <w:p w14:paraId="14280A07" w14:textId="77777777" w:rsidR="00F01D7E" w:rsidRPr="00F01D7E" w:rsidRDefault="00F01D7E" w:rsidP="00F01D7E">
      <w:pPr>
        <w:rPr>
          <w:rFonts w:ascii="Times New Roman" w:eastAsia="Calibri" w:hAnsi="Times New Roman" w:cs="Times New Roman"/>
          <w:b/>
          <w:color w:val="FF0000"/>
          <w:sz w:val="24"/>
        </w:rPr>
      </w:pPr>
    </w:p>
    <w:p w14:paraId="5F157905" w14:textId="77777777" w:rsidR="00F01D7E" w:rsidRDefault="00F01D7E" w:rsidP="00F01D7E">
      <w:pPr>
        <w:outlineLvl w:val="2"/>
        <w:rPr>
          <w:rFonts w:ascii="Arial" w:eastAsia="Times New Roman" w:hAnsi="Arial" w:cs="Arial"/>
          <w:bCs/>
          <w:color w:val="auto"/>
          <w:sz w:val="28"/>
          <w:szCs w:val="30"/>
          <w:u w:val="single"/>
        </w:rPr>
      </w:pPr>
    </w:p>
    <w:p w14:paraId="55D0A3C9" w14:textId="77777777" w:rsidR="00F01D7E" w:rsidRPr="00F01D7E" w:rsidRDefault="00F01D7E" w:rsidP="00F01D7E">
      <w:pPr>
        <w:outlineLvl w:val="2"/>
        <w:rPr>
          <w:rFonts w:ascii="Times New Roman" w:eastAsia="Times New Roman" w:hAnsi="Times New Roman" w:cs="Times New Roman"/>
          <w:bCs/>
          <w:color w:val="auto"/>
          <w:sz w:val="27"/>
          <w:szCs w:val="27"/>
          <w:u w:val="single"/>
        </w:rPr>
      </w:pPr>
      <w:r w:rsidRPr="00F01D7E">
        <w:rPr>
          <w:rFonts w:ascii="Arial" w:eastAsia="Times New Roman" w:hAnsi="Arial" w:cs="Arial"/>
          <w:bCs/>
          <w:color w:val="auto"/>
          <w:sz w:val="28"/>
          <w:szCs w:val="30"/>
          <w:u w:val="single"/>
        </w:rPr>
        <w:t>Sewer Charges</w:t>
      </w:r>
    </w:p>
    <w:p w14:paraId="4028303C"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Your sewer charges are calculated based on local utility provider bills. Conservice will take the charges from local provider bills and subtract the designated common area deduction amount. A common area deduction occurs when a property decides to pay for commonly used areas (i.e., leasing office, fitness center, pool, etc.). After the common area expense has been removed, Conservice will use the total community provider expense and a multiplier based on bedrooms to calculate your monthly sewer bill. </w:t>
      </w:r>
      <w:r w:rsidRPr="00F01D7E">
        <w:rPr>
          <w:rFonts w:ascii="Arial" w:eastAsia="Times New Roman" w:hAnsi="Arial" w:cs="Arial"/>
          <w:color w:val="FF0000"/>
          <w:sz w:val="20"/>
          <w:szCs w:val="20"/>
        </w:rPr>
        <w:t>Conservice will add a value of 1.6 for the first bedroom</w:t>
      </w:r>
      <w:r>
        <w:rPr>
          <w:rFonts w:ascii="Arial" w:eastAsia="Times New Roman" w:hAnsi="Arial" w:cs="Arial"/>
          <w:color w:val="FF0000"/>
          <w:sz w:val="20"/>
          <w:szCs w:val="20"/>
        </w:rPr>
        <w:t xml:space="preserve"> and 2.8</w:t>
      </w:r>
      <w:r w:rsidRPr="00F01D7E">
        <w:rPr>
          <w:rFonts w:ascii="Arial" w:eastAsia="Times New Roman" w:hAnsi="Arial" w:cs="Arial"/>
          <w:color w:val="FF0000"/>
          <w:sz w:val="20"/>
          <w:szCs w:val="20"/>
        </w:rPr>
        <w:t xml:space="preserve"> for the second bedroom</w:t>
      </w:r>
      <w:r>
        <w:rPr>
          <w:rFonts w:ascii="Arial" w:eastAsia="Times New Roman" w:hAnsi="Arial" w:cs="Arial"/>
          <w:color w:val="FF0000"/>
          <w:sz w:val="20"/>
          <w:szCs w:val="20"/>
        </w:rPr>
        <w:t>.</w:t>
      </w:r>
    </w:p>
    <w:p w14:paraId="60CF3BF2" w14:textId="77777777" w:rsidR="00F01D7E" w:rsidRPr="00F01D7E" w:rsidRDefault="00F01D7E" w:rsidP="00F01D7E">
      <w:pPr>
        <w:rPr>
          <w:rFonts w:ascii="Times New Roman" w:eastAsia="Times New Roman" w:hAnsi="Times New Roman" w:cs="Times New Roman"/>
          <w:color w:val="auto"/>
          <w:sz w:val="24"/>
        </w:rPr>
      </w:pPr>
    </w:p>
    <w:tbl>
      <w:tblPr>
        <w:tblW w:w="0" w:type="auto"/>
        <w:jc w:val="center"/>
        <w:tblLook w:val="04A0" w:firstRow="1" w:lastRow="0" w:firstColumn="1" w:lastColumn="0" w:noHBand="0" w:noVBand="1"/>
      </w:tblPr>
      <w:tblGrid>
        <w:gridCol w:w="5935"/>
        <w:gridCol w:w="3415"/>
      </w:tblGrid>
      <w:tr w:rsidR="00B21526" w:rsidRPr="00F01D7E" w14:paraId="57091A27" w14:textId="77777777" w:rsidTr="00F01D7E">
        <w:trPr>
          <w:trHeight w:val="755"/>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93B9E11" w14:textId="0945B29C"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F01D7E">
              <w:rPr>
                <w:rFonts w:ascii="Arial" w:eastAsia="Times New Roman" w:hAnsi="Arial" w:cs="Arial"/>
                <w:color w:val="000000"/>
                <w:sz w:val="20"/>
                <w:szCs w:val="20"/>
              </w:rPr>
              <w:t xml:space="preserve">% common area deduction is subtracted from the total community water charge to calculate the amount that will be allocated to residents.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F2B9BE9" w14:textId="5F24BAB6"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2E0AB3">
              <w:rPr>
                <w:rFonts w:ascii="Arial" w:eastAsia="Times New Roman" w:hAnsi="Arial" w:cs="Arial"/>
                <w:color w:val="000000"/>
                <w:sz w:val="20"/>
                <w:szCs w:val="20"/>
              </w:rPr>
              <w:t>800.86</w:t>
            </w:r>
            <w:r w:rsidRPr="00F01D7E">
              <w:rPr>
                <w:rFonts w:ascii="Arial" w:eastAsia="Times New Roman" w:hAnsi="Arial" w:cs="Arial"/>
                <w:color w:val="000000"/>
                <w:sz w:val="20"/>
                <w:szCs w:val="20"/>
              </w:rPr>
              <w:t xml:space="preserve"> – $</w:t>
            </w:r>
            <w:r w:rsidR="002E0AB3">
              <w:rPr>
                <w:rFonts w:ascii="Arial" w:eastAsia="Times New Roman" w:hAnsi="Arial" w:cs="Arial"/>
                <w:color w:val="000000"/>
                <w:sz w:val="20"/>
                <w:szCs w:val="20"/>
              </w:rPr>
              <w:t>200.22</w:t>
            </w:r>
            <w:r w:rsidRPr="00F01D7E">
              <w:rPr>
                <w:rFonts w:ascii="Arial" w:eastAsia="Times New Roman" w:hAnsi="Arial" w:cs="Arial"/>
                <w:color w:val="000000"/>
                <w:sz w:val="20"/>
                <w:szCs w:val="20"/>
              </w:rPr>
              <w:t xml:space="preserve"> = $</w:t>
            </w:r>
            <w:r w:rsidR="002E0AB3">
              <w:rPr>
                <w:rFonts w:ascii="Arial" w:eastAsia="Times New Roman" w:hAnsi="Arial" w:cs="Arial"/>
                <w:color w:val="000000"/>
                <w:sz w:val="20"/>
                <w:szCs w:val="20"/>
              </w:rPr>
              <w:t>600.65</w:t>
            </w:r>
          </w:p>
        </w:tc>
      </w:tr>
      <w:tr w:rsidR="00B21526" w:rsidRPr="00F01D7E" w14:paraId="00E7517B" w14:textId="77777777" w:rsidTr="00F01D7E">
        <w:trPr>
          <w:trHeight w:val="520"/>
          <w:jc w:val="center"/>
        </w:trPr>
        <w:tc>
          <w:tcPr>
            <w:tcW w:w="593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00C1E4F" w14:textId="77777777"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multiplier is applied to each unit in the community based on the criteria below: </w:t>
            </w:r>
          </w:p>
          <w:p w14:paraId="3BF3787E" w14:textId="77777777" w:rsidR="00B21526" w:rsidRPr="00F01D7E" w:rsidRDefault="00B21526" w:rsidP="00B21526">
            <w:pPr>
              <w:numPr>
                <w:ilvl w:val="0"/>
                <w:numId w:val="3"/>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1 bedroom = </w:t>
            </w:r>
            <w:r>
              <w:rPr>
                <w:rFonts w:ascii="Arial" w:eastAsia="Times New Roman" w:hAnsi="Arial" w:cs="Arial"/>
                <w:color w:val="FF0000"/>
                <w:sz w:val="20"/>
                <w:szCs w:val="20"/>
              </w:rPr>
              <w:t>1.6</w:t>
            </w:r>
          </w:p>
          <w:p w14:paraId="254F5F12" w14:textId="066251AB" w:rsidR="00B21526" w:rsidRPr="00F01D7E" w:rsidRDefault="00B21526" w:rsidP="00B21526">
            <w:pPr>
              <w:numPr>
                <w:ilvl w:val="0"/>
                <w:numId w:val="3"/>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2 bedrooms = </w:t>
            </w:r>
            <w:r>
              <w:rPr>
                <w:rFonts w:ascii="Arial" w:eastAsia="Times New Roman" w:hAnsi="Arial" w:cs="Arial"/>
                <w:color w:val="FF0000"/>
                <w:sz w:val="20"/>
                <w:szCs w:val="20"/>
              </w:rPr>
              <w:t>2.8</w:t>
            </w:r>
          </w:p>
        </w:tc>
        <w:tc>
          <w:tcPr>
            <w:tcW w:w="341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0FEFAC5" w14:textId="77777777" w:rsidR="00B21526" w:rsidRPr="00F01D7E" w:rsidRDefault="00B21526" w:rsidP="00B21526">
            <w:pPr>
              <w:spacing w:after="160" w:line="256" w:lineRule="auto"/>
              <w:rPr>
                <w:rFonts w:ascii="Arial" w:eastAsia="Times New Roman" w:hAnsi="Arial" w:cs="Arial"/>
                <w:color w:val="000000"/>
                <w:sz w:val="20"/>
                <w:szCs w:val="20"/>
              </w:rPr>
            </w:pPr>
          </w:p>
        </w:tc>
      </w:tr>
      <w:tr w:rsidR="00B21526" w:rsidRPr="00F01D7E" w14:paraId="03DEFEC6" w14:textId="77777777" w:rsidTr="00F01D7E">
        <w:trPr>
          <w:trHeight w:val="610"/>
          <w:jc w:val="center"/>
        </w:trPr>
        <w:tc>
          <w:tcPr>
            <w:tcW w:w="593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52D7D2D" w14:textId="30BF5AFD"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values from each unit type are added together to find the total community bedroom multiplier. </w:t>
            </w:r>
          </w:p>
        </w:tc>
        <w:tc>
          <w:tcPr>
            <w:tcW w:w="341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D28089A" w14:textId="71512105"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Occupant multiplier total = </w:t>
            </w:r>
            <w:r w:rsidR="002E0AB3">
              <w:rPr>
                <w:rFonts w:ascii="Arial" w:eastAsia="Times New Roman" w:hAnsi="Arial" w:cs="Arial"/>
                <w:color w:val="000000"/>
                <w:sz w:val="20"/>
                <w:szCs w:val="20"/>
              </w:rPr>
              <w:t>149.8</w:t>
            </w:r>
          </w:p>
        </w:tc>
      </w:tr>
      <w:tr w:rsidR="00B21526" w:rsidRPr="00F01D7E" w14:paraId="09D3A339" w14:textId="77777777" w:rsidTr="00F01D7E">
        <w:trPr>
          <w:trHeight w:val="629"/>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E0AB1A" w14:textId="3BD23E90"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remaining sewer expense is divided by the total community bedroom multiplier to calculate the per bedroom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210CE9F" w14:textId="6CB2860D"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2E0AB3">
              <w:rPr>
                <w:rFonts w:ascii="Arial" w:eastAsia="Times New Roman" w:hAnsi="Arial" w:cs="Arial"/>
                <w:color w:val="000000"/>
                <w:sz w:val="20"/>
                <w:szCs w:val="20"/>
              </w:rPr>
              <w:t xml:space="preserve">800.86 </w:t>
            </w:r>
            <w:r w:rsidRPr="00F01D7E">
              <w:rPr>
                <w:rFonts w:ascii="Arial" w:eastAsia="Times New Roman" w:hAnsi="Arial" w:cs="Arial"/>
                <w:color w:val="000000"/>
                <w:sz w:val="20"/>
                <w:szCs w:val="20"/>
              </w:rPr>
              <w:t xml:space="preserve">/ </w:t>
            </w:r>
            <w:r>
              <w:rPr>
                <w:rFonts w:ascii="Arial" w:eastAsia="Times New Roman" w:hAnsi="Arial" w:cs="Arial"/>
                <w:color w:val="000000"/>
                <w:sz w:val="20"/>
                <w:szCs w:val="20"/>
              </w:rPr>
              <w:t>1</w:t>
            </w:r>
            <w:r w:rsidR="002E0AB3">
              <w:rPr>
                <w:rFonts w:ascii="Arial" w:eastAsia="Times New Roman" w:hAnsi="Arial" w:cs="Arial"/>
                <w:color w:val="000000"/>
                <w:sz w:val="20"/>
                <w:szCs w:val="20"/>
              </w:rPr>
              <w:t>49.8</w:t>
            </w:r>
            <w:r w:rsidRPr="00F01D7E">
              <w:rPr>
                <w:rFonts w:ascii="Arial" w:eastAsia="Times New Roman" w:hAnsi="Arial" w:cs="Arial"/>
                <w:color w:val="000000"/>
                <w:sz w:val="20"/>
                <w:szCs w:val="20"/>
              </w:rPr>
              <w:t xml:space="preserve"> = $</w:t>
            </w:r>
            <w:r w:rsidR="002E0AB3">
              <w:rPr>
                <w:rFonts w:ascii="Arial" w:eastAsia="Times New Roman" w:hAnsi="Arial" w:cs="Arial"/>
                <w:color w:val="000000"/>
                <w:sz w:val="20"/>
                <w:szCs w:val="20"/>
              </w:rPr>
              <w:t>4.01</w:t>
            </w:r>
            <w:r w:rsidRPr="00F01D7E">
              <w:rPr>
                <w:rFonts w:ascii="Arial" w:eastAsia="Times New Roman" w:hAnsi="Arial" w:cs="Arial"/>
                <w:color w:val="000000"/>
                <w:sz w:val="20"/>
                <w:szCs w:val="20"/>
              </w:rPr>
              <w:t xml:space="preserve"> per bedroom</w:t>
            </w:r>
          </w:p>
        </w:tc>
      </w:tr>
      <w:tr w:rsidR="00B21526" w:rsidRPr="00F01D7E" w14:paraId="541FBD11" w14:textId="77777777" w:rsidTr="00F01D7E">
        <w:trPr>
          <w:trHeight w:val="791"/>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729861F" w14:textId="35569313"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If your apartment has 1 bedroom, the per bedroom charge will be multiplied by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to calculate your total monthly sewer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F0B0085" w14:textId="20DA4ABC"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2E0AB3">
              <w:rPr>
                <w:rFonts w:ascii="Arial" w:eastAsia="Times New Roman" w:hAnsi="Arial" w:cs="Arial"/>
                <w:color w:val="000000"/>
                <w:sz w:val="20"/>
                <w:szCs w:val="20"/>
              </w:rPr>
              <w:t>4.01</w:t>
            </w:r>
            <w:r w:rsidRPr="00F01D7E">
              <w:rPr>
                <w:rFonts w:ascii="Arial" w:eastAsia="Times New Roman" w:hAnsi="Arial" w:cs="Arial"/>
                <w:color w:val="000000"/>
                <w:sz w:val="20"/>
                <w:szCs w:val="20"/>
              </w:rPr>
              <w:t xml:space="preserve"> x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w:t>
            </w:r>
            <w:r w:rsidR="002E0AB3">
              <w:rPr>
                <w:rFonts w:ascii="Arial" w:eastAsia="Times New Roman" w:hAnsi="Arial" w:cs="Arial"/>
                <w:color w:val="000000"/>
                <w:sz w:val="20"/>
                <w:szCs w:val="20"/>
              </w:rPr>
              <w:t>6.42</w:t>
            </w:r>
          </w:p>
        </w:tc>
      </w:tr>
    </w:tbl>
    <w:p w14:paraId="4274B2F9" w14:textId="2522A004" w:rsidR="008559C2" w:rsidRDefault="008559C2" w:rsidP="000216F3">
      <w:pPr>
        <w:spacing w:after="120"/>
        <w:rPr>
          <w:rFonts w:ascii="Arial" w:hAnsi="Arial" w:cs="Arial"/>
          <w:color w:val="auto"/>
        </w:rPr>
      </w:pPr>
    </w:p>
    <w:p w14:paraId="3C61832F" w14:textId="64E15878" w:rsidR="008559C2" w:rsidRDefault="008559C2" w:rsidP="000216F3">
      <w:pPr>
        <w:spacing w:after="120"/>
        <w:rPr>
          <w:rFonts w:ascii="Arial" w:hAnsi="Arial" w:cs="Arial"/>
          <w:color w:val="auto"/>
        </w:rPr>
      </w:pPr>
    </w:p>
    <w:p w14:paraId="340BDB98" w14:textId="08BB2D18" w:rsidR="008559C2" w:rsidRDefault="008559C2" w:rsidP="000216F3">
      <w:pPr>
        <w:spacing w:after="120"/>
        <w:rPr>
          <w:rFonts w:ascii="Arial" w:hAnsi="Arial" w:cs="Arial"/>
          <w:color w:val="auto"/>
        </w:rPr>
      </w:pPr>
    </w:p>
    <w:p w14:paraId="0FBDB010" w14:textId="2C5FF321" w:rsidR="008559C2" w:rsidRDefault="008559C2" w:rsidP="000216F3">
      <w:pPr>
        <w:spacing w:after="120"/>
        <w:rPr>
          <w:rFonts w:ascii="Arial" w:hAnsi="Arial" w:cs="Arial"/>
          <w:color w:val="auto"/>
        </w:rPr>
      </w:pPr>
    </w:p>
    <w:p w14:paraId="77FF06C3" w14:textId="569EA8F7" w:rsidR="008559C2" w:rsidRDefault="008559C2" w:rsidP="000216F3">
      <w:pPr>
        <w:spacing w:after="120"/>
        <w:rPr>
          <w:rFonts w:ascii="Arial" w:hAnsi="Arial" w:cs="Arial"/>
          <w:color w:val="auto"/>
        </w:rPr>
      </w:pPr>
    </w:p>
    <w:p w14:paraId="1FC4F143" w14:textId="5A36A715" w:rsidR="008559C2" w:rsidRDefault="008559C2" w:rsidP="000216F3">
      <w:pPr>
        <w:spacing w:after="120"/>
        <w:rPr>
          <w:rFonts w:ascii="Arial" w:hAnsi="Arial" w:cs="Arial"/>
          <w:color w:val="auto"/>
        </w:rPr>
      </w:pPr>
    </w:p>
    <w:p w14:paraId="7DB4B674" w14:textId="20823021" w:rsidR="008559C2" w:rsidRDefault="008559C2" w:rsidP="000216F3">
      <w:pPr>
        <w:spacing w:after="120"/>
        <w:rPr>
          <w:rFonts w:ascii="Arial" w:hAnsi="Arial" w:cs="Arial"/>
          <w:color w:val="auto"/>
        </w:rPr>
      </w:pPr>
    </w:p>
    <w:p w14:paraId="3D7D317D" w14:textId="58F5CAC2" w:rsidR="008559C2" w:rsidRDefault="008559C2" w:rsidP="000216F3">
      <w:pPr>
        <w:spacing w:after="120"/>
        <w:rPr>
          <w:rFonts w:ascii="Arial" w:hAnsi="Arial" w:cs="Arial"/>
          <w:color w:val="auto"/>
        </w:rPr>
      </w:pPr>
    </w:p>
    <w:p w14:paraId="687059DA" w14:textId="72394A68" w:rsidR="008559C2" w:rsidRDefault="008559C2" w:rsidP="000216F3">
      <w:pPr>
        <w:spacing w:after="120"/>
        <w:rPr>
          <w:rFonts w:ascii="Arial" w:hAnsi="Arial" w:cs="Arial"/>
          <w:color w:val="auto"/>
        </w:rPr>
      </w:pPr>
    </w:p>
    <w:p w14:paraId="1AE864A8" w14:textId="4A860919" w:rsidR="008559C2" w:rsidRDefault="008559C2" w:rsidP="000216F3">
      <w:pPr>
        <w:spacing w:after="120"/>
        <w:rPr>
          <w:rFonts w:ascii="Arial" w:hAnsi="Arial" w:cs="Arial"/>
          <w:color w:val="auto"/>
        </w:rPr>
      </w:pPr>
    </w:p>
    <w:p w14:paraId="1317EA70" w14:textId="7B514311" w:rsidR="008559C2" w:rsidRDefault="008559C2" w:rsidP="000216F3">
      <w:pPr>
        <w:spacing w:after="120"/>
        <w:rPr>
          <w:rFonts w:ascii="Arial" w:hAnsi="Arial" w:cs="Arial"/>
          <w:color w:val="auto"/>
        </w:rPr>
      </w:pPr>
    </w:p>
    <w:p w14:paraId="7786EEFD" w14:textId="5E2AB793" w:rsidR="008559C2" w:rsidRDefault="008559C2" w:rsidP="000216F3">
      <w:pPr>
        <w:spacing w:after="120"/>
        <w:rPr>
          <w:rFonts w:ascii="Arial" w:hAnsi="Arial" w:cs="Arial"/>
          <w:color w:val="auto"/>
        </w:rPr>
      </w:pPr>
    </w:p>
    <w:p w14:paraId="27D16862" w14:textId="32B939A9" w:rsidR="008559C2" w:rsidRDefault="008559C2" w:rsidP="000216F3">
      <w:pPr>
        <w:spacing w:after="120"/>
        <w:rPr>
          <w:rFonts w:ascii="Arial" w:hAnsi="Arial" w:cs="Arial"/>
          <w:color w:val="auto"/>
        </w:rPr>
      </w:pPr>
    </w:p>
    <w:p w14:paraId="4D17EE71" w14:textId="26101DCF" w:rsidR="008559C2" w:rsidRDefault="008559C2" w:rsidP="008559C2">
      <w:pPr>
        <w:spacing w:after="120"/>
        <w:rPr>
          <w:rFonts w:ascii="Arial" w:hAnsi="Arial" w:cs="Arial"/>
          <w:color w:val="auto"/>
        </w:rPr>
      </w:pPr>
      <w:r>
        <w:rPr>
          <w:rFonts w:ascii="Arial" w:hAnsi="Arial" w:cs="Arial"/>
          <w:color w:val="auto"/>
        </w:rPr>
        <w:t>Post Month 01/2021</w:t>
      </w:r>
    </w:p>
    <w:p w14:paraId="1658FD41" w14:textId="77777777" w:rsidR="00F01D7E" w:rsidRPr="00F01D7E" w:rsidRDefault="00F01D7E" w:rsidP="00F01D7E">
      <w:pPr>
        <w:outlineLvl w:val="2"/>
        <w:rPr>
          <w:rFonts w:ascii="Times New Roman" w:eastAsia="Times New Roman" w:hAnsi="Times New Roman" w:cs="Times New Roman"/>
          <w:bCs/>
          <w:color w:val="auto"/>
          <w:sz w:val="27"/>
          <w:szCs w:val="27"/>
          <w:u w:val="single"/>
        </w:rPr>
      </w:pPr>
      <w:r w:rsidRPr="00F01D7E">
        <w:rPr>
          <w:rFonts w:ascii="Arial" w:eastAsia="Times New Roman" w:hAnsi="Arial" w:cs="Arial"/>
          <w:bCs/>
          <w:color w:val="auto"/>
          <w:sz w:val="28"/>
          <w:szCs w:val="30"/>
          <w:u w:val="single"/>
        </w:rPr>
        <w:t>Water Charges</w:t>
      </w:r>
    </w:p>
    <w:p w14:paraId="6EF8596A"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Your water charges are calculated based on local utility provider bills. Conservice will take the charges from local provider bills and subtract the designated common area deduction amount. A common area deduction occurs when a property decides to pay for commonly used areas (i.e., leasing office, fitness center, pool, etc.). After the common area expense has been removed, Conservice will use the total community provider expense and a multiplier based on bedrooms to calculate your monthly water bill. </w:t>
      </w:r>
      <w:r w:rsidRPr="00F01D7E">
        <w:rPr>
          <w:rFonts w:ascii="Arial" w:eastAsia="Times New Roman" w:hAnsi="Arial" w:cs="Arial"/>
          <w:color w:val="FF0000"/>
          <w:sz w:val="20"/>
          <w:szCs w:val="20"/>
        </w:rPr>
        <w:t>Conservice will add a value of 1.6 for the first bedroom</w:t>
      </w:r>
      <w:r>
        <w:rPr>
          <w:rFonts w:ascii="Arial" w:eastAsia="Times New Roman" w:hAnsi="Arial" w:cs="Arial"/>
          <w:color w:val="FF0000"/>
          <w:sz w:val="20"/>
          <w:szCs w:val="20"/>
        </w:rPr>
        <w:t xml:space="preserve"> and 2.8</w:t>
      </w:r>
      <w:r w:rsidRPr="00F01D7E">
        <w:rPr>
          <w:rFonts w:ascii="Arial" w:eastAsia="Times New Roman" w:hAnsi="Arial" w:cs="Arial"/>
          <w:color w:val="FF0000"/>
          <w:sz w:val="20"/>
          <w:szCs w:val="20"/>
        </w:rPr>
        <w:t xml:space="preserve"> for the second bedroom</w:t>
      </w:r>
      <w:r>
        <w:rPr>
          <w:rFonts w:ascii="Arial" w:eastAsia="Times New Roman" w:hAnsi="Arial" w:cs="Arial"/>
          <w:color w:val="FF0000"/>
          <w:sz w:val="20"/>
          <w:szCs w:val="20"/>
        </w:rPr>
        <w:t>.</w:t>
      </w:r>
    </w:p>
    <w:p w14:paraId="488B1731"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 </w:t>
      </w:r>
    </w:p>
    <w:tbl>
      <w:tblPr>
        <w:tblW w:w="0" w:type="auto"/>
        <w:jc w:val="center"/>
        <w:tblLook w:val="04A0" w:firstRow="1" w:lastRow="0" w:firstColumn="1" w:lastColumn="0" w:noHBand="0" w:noVBand="1"/>
      </w:tblPr>
      <w:tblGrid>
        <w:gridCol w:w="5935"/>
        <w:gridCol w:w="3415"/>
      </w:tblGrid>
      <w:tr w:rsidR="00F01D7E" w:rsidRPr="00F01D7E" w14:paraId="4E53F40B" w14:textId="77777777" w:rsidTr="00F01D7E">
        <w:trPr>
          <w:trHeight w:val="791"/>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B058AFE"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F01D7E">
              <w:rPr>
                <w:rFonts w:ascii="Arial" w:eastAsia="Times New Roman" w:hAnsi="Arial" w:cs="Arial"/>
                <w:color w:val="000000"/>
                <w:sz w:val="20"/>
                <w:szCs w:val="20"/>
              </w:rPr>
              <w:t xml:space="preserve">% common area deduction is subtracted from the total community water charge to calculate the amount that will be allocated to residents.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EB20418" w14:textId="4398DE98"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2E0AB3">
              <w:rPr>
                <w:rFonts w:ascii="Arial" w:eastAsia="Times New Roman" w:hAnsi="Arial" w:cs="Arial"/>
                <w:color w:val="000000"/>
                <w:sz w:val="20"/>
                <w:szCs w:val="20"/>
              </w:rPr>
              <w:t>535.44</w:t>
            </w:r>
            <w:r w:rsidRPr="00F01D7E">
              <w:rPr>
                <w:rFonts w:ascii="Arial" w:eastAsia="Times New Roman" w:hAnsi="Arial" w:cs="Arial"/>
                <w:color w:val="000000"/>
                <w:sz w:val="20"/>
                <w:szCs w:val="20"/>
              </w:rPr>
              <w:t xml:space="preserve"> – $</w:t>
            </w:r>
            <w:r w:rsidR="002E0AB3">
              <w:rPr>
                <w:rFonts w:ascii="Arial" w:eastAsia="Times New Roman" w:hAnsi="Arial" w:cs="Arial"/>
                <w:color w:val="000000"/>
                <w:sz w:val="20"/>
                <w:szCs w:val="20"/>
              </w:rPr>
              <w:t>133.86</w:t>
            </w:r>
            <w:r w:rsidRPr="00F01D7E">
              <w:rPr>
                <w:rFonts w:ascii="Arial" w:eastAsia="Times New Roman" w:hAnsi="Arial" w:cs="Arial"/>
                <w:color w:val="000000"/>
                <w:sz w:val="20"/>
                <w:szCs w:val="20"/>
              </w:rPr>
              <w:t xml:space="preserve"> = $</w:t>
            </w:r>
            <w:r w:rsidR="002E0AB3">
              <w:rPr>
                <w:rFonts w:ascii="Arial" w:eastAsia="Times New Roman" w:hAnsi="Arial" w:cs="Arial"/>
                <w:color w:val="000000"/>
                <w:sz w:val="20"/>
                <w:szCs w:val="20"/>
              </w:rPr>
              <w:t>401.58</w:t>
            </w:r>
          </w:p>
        </w:tc>
      </w:tr>
      <w:tr w:rsidR="00F01D7E" w:rsidRPr="00F01D7E" w14:paraId="6A7276A0" w14:textId="77777777" w:rsidTr="00F01D7E">
        <w:trPr>
          <w:trHeight w:val="520"/>
          <w:jc w:val="center"/>
        </w:trPr>
        <w:tc>
          <w:tcPr>
            <w:tcW w:w="593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5C63659"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multiplier is applied to each unit in the community based on the criteria below: </w:t>
            </w:r>
          </w:p>
          <w:p w14:paraId="201F9A79" w14:textId="77777777" w:rsidR="00F01D7E" w:rsidRPr="00F01D7E" w:rsidRDefault="00F01D7E" w:rsidP="00F01D7E">
            <w:pPr>
              <w:numPr>
                <w:ilvl w:val="0"/>
                <w:numId w:val="2"/>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1 bedroom = </w:t>
            </w:r>
            <w:r>
              <w:rPr>
                <w:rFonts w:ascii="Arial" w:eastAsia="Times New Roman" w:hAnsi="Arial" w:cs="Arial"/>
                <w:color w:val="FF0000"/>
                <w:sz w:val="20"/>
                <w:szCs w:val="20"/>
              </w:rPr>
              <w:t>1.6</w:t>
            </w:r>
          </w:p>
          <w:p w14:paraId="7775D8E3" w14:textId="77777777" w:rsidR="00F01D7E" w:rsidRPr="00F01D7E" w:rsidRDefault="00F01D7E" w:rsidP="00F01D7E">
            <w:pPr>
              <w:numPr>
                <w:ilvl w:val="0"/>
                <w:numId w:val="2"/>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2 bedrooms = </w:t>
            </w:r>
            <w:r>
              <w:rPr>
                <w:rFonts w:ascii="Arial" w:eastAsia="Times New Roman" w:hAnsi="Arial" w:cs="Arial"/>
                <w:color w:val="FF0000"/>
                <w:sz w:val="20"/>
                <w:szCs w:val="20"/>
              </w:rPr>
              <w:t>2.8</w:t>
            </w:r>
          </w:p>
        </w:tc>
        <w:tc>
          <w:tcPr>
            <w:tcW w:w="341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F0E80DC" w14:textId="77777777" w:rsidR="00F01D7E" w:rsidRPr="00F01D7E" w:rsidRDefault="00F01D7E" w:rsidP="00F01D7E">
            <w:pPr>
              <w:spacing w:after="160" w:line="256" w:lineRule="auto"/>
              <w:rPr>
                <w:rFonts w:ascii="Arial" w:eastAsia="Times New Roman" w:hAnsi="Arial" w:cs="Arial"/>
                <w:color w:val="000000"/>
                <w:sz w:val="20"/>
                <w:szCs w:val="20"/>
              </w:rPr>
            </w:pPr>
          </w:p>
        </w:tc>
      </w:tr>
      <w:tr w:rsidR="00F01D7E" w:rsidRPr="00F01D7E" w14:paraId="06F2BA10" w14:textId="77777777" w:rsidTr="00F01D7E">
        <w:trPr>
          <w:trHeight w:val="565"/>
          <w:jc w:val="center"/>
        </w:trPr>
        <w:tc>
          <w:tcPr>
            <w:tcW w:w="593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43DB7F5"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values from each unit type are added together to find the total community bedroom multiplier. </w:t>
            </w:r>
          </w:p>
        </w:tc>
        <w:tc>
          <w:tcPr>
            <w:tcW w:w="341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EC7180F" w14:textId="17643725"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Occupant multiplier total = </w:t>
            </w:r>
            <w:r w:rsidR="002E0AB3">
              <w:rPr>
                <w:rFonts w:ascii="Arial" w:eastAsia="Times New Roman" w:hAnsi="Arial" w:cs="Arial"/>
                <w:color w:val="000000"/>
                <w:sz w:val="20"/>
                <w:szCs w:val="20"/>
              </w:rPr>
              <w:t>149.8</w:t>
            </w:r>
          </w:p>
        </w:tc>
      </w:tr>
      <w:tr w:rsidR="00F01D7E" w:rsidRPr="00F01D7E" w14:paraId="26020331" w14:textId="77777777" w:rsidTr="00F01D7E">
        <w:trPr>
          <w:trHeight w:val="620"/>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8D8BDA6"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The remaining water expense is divided by the total community bedroom multiplier to calculate the per bedroom charge.</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DF047DF" w14:textId="332DDC4F"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2E0AB3">
              <w:rPr>
                <w:rFonts w:ascii="Arial" w:eastAsia="Times New Roman" w:hAnsi="Arial" w:cs="Arial"/>
                <w:color w:val="000000"/>
                <w:sz w:val="20"/>
                <w:szCs w:val="20"/>
              </w:rPr>
              <w:t>401.58</w:t>
            </w:r>
            <w:r w:rsidRPr="00F01D7E">
              <w:rPr>
                <w:rFonts w:ascii="Arial" w:eastAsia="Times New Roman" w:hAnsi="Arial" w:cs="Arial"/>
                <w:color w:val="000000"/>
                <w:sz w:val="20"/>
                <w:szCs w:val="20"/>
              </w:rPr>
              <w:t xml:space="preserve"> / </w:t>
            </w:r>
            <w:r w:rsidR="002E0AB3">
              <w:rPr>
                <w:rFonts w:ascii="Arial" w:eastAsia="Times New Roman" w:hAnsi="Arial" w:cs="Arial"/>
                <w:color w:val="000000"/>
                <w:sz w:val="20"/>
                <w:szCs w:val="20"/>
              </w:rPr>
              <w:t>149.8</w:t>
            </w:r>
            <w:r w:rsidRPr="00F01D7E">
              <w:rPr>
                <w:rFonts w:ascii="Arial" w:eastAsia="Times New Roman" w:hAnsi="Arial" w:cs="Arial"/>
                <w:color w:val="000000"/>
                <w:sz w:val="20"/>
                <w:szCs w:val="20"/>
              </w:rPr>
              <w:t xml:space="preserve"> = $</w:t>
            </w:r>
            <w:r w:rsidR="002E0AB3">
              <w:rPr>
                <w:rFonts w:ascii="Arial" w:eastAsia="Times New Roman" w:hAnsi="Arial" w:cs="Arial"/>
                <w:color w:val="000000"/>
                <w:sz w:val="20"/>
                <w:szCs w:val="20"/>
              </w:rPr>
              <w:t xml:space="preserve">2.68 </w:t>
            </w:r>
            <w:r w:rsidRPr="00F01D7E">
              <w:rPr>
                <w:rFonts w:ascii="Arial" w:eastAsia="Times New Roman" w:hAnsi="Arial" w:cs="Arial"/>
                <w:color w:val="000000"/>
                <w:sz w:val="20"/>
                <w:szCs w:val="20"/>
              </w:rPr>
              <w:t>per bedroom</w:t>
            </w:r>
          </w:p>
        </w:tc>
      </w:tr>
      <w:tr w:rsidR="00F01D7E" w:rsidRPr="00F01D7E" w14:paraId="4BE6E897" w14:textId="77777777" w:rsidTr="00F01D7E">
        <w:trPr>
          <w:trHeight w:val="800"/>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64125B9"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If your apartment has 1 bedroom, the per bedroom charge will be multiplied by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to calculate your total monthly water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C510983" w14:textId="6CB51B49"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2E0AB3">
              <w:rPr>
                <w:rFonts w:ascii="Arial" w:eastAsia="Times New Roman" w:hAnsi="Arial" w:cs="Arial"/>
                <w:color w:val="000000"/>
                <w:sz w:val="20"/>
                <w:szCs w:val="20"/>
              </w:rPr>
              <w:t>2.68</w:t>
            </w:r>
            <w:r w:rsidRPr="00F01D7E">
              <w:rPr>
                <w:rFonts w:ascii="Arial" w:eastAsia="Times New Roman" w:hAnsi="Arial" w:cs="Arial"/>
                <w:color w:val="000000"/>
                <w:sz w:val="20"/>
                <w:szCs w:val="20"/>
              </w:rPr>
              <w:t xml:space="preserve"> x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w:t>
            </w:r>
            <w:r w:rsidR="002E0AB3">
              <w:rPr>
                <w:rFonts w:ascii="Arial" w:eastAsia="Times New Roman" w:hAnsi="Arial" w:cs="Arial"/>
                <w:color w:val="000000"/>
                <w:sz w:val="20"/>
                <w:szCs w:val="20"/>
              </w:rPr>
              <w:t>4.29</w:t>
            </w:r>
          </w:p>
        </w:tc>
      </w:tr>
    </w:tbl>
    <w:p w14:paraId="7475C863" w14:textId="77777777" w:rsidR="00F01D7E" w:rsidRPr="00F01D7E" w:rsidRDefault="00F01D7E" w:rsidP="00F01D7E">
      <w:pPr>
        <w:rPr>
          <w:rFonts w:ascii="Times New Roman" w:eastAsia="Times New Roman" w:hAnsi="Times New Roman" w:cs="Times New Roman"/>
          <w:color w:val="auto"/>
          <w:sz w:val="24"/>
        </w:rPr>
      </w:pPr>
    </w:p>
    <w:p w14:paraId="65956E81" w14:textId="77777777" w:rsidR="00F01D7E" w:rsidRPr="00F01D7E" w:rsidRDefault="00F01D7E" w:rsidP="00F01D7E">
      <w:pPr>
        <w:rPr>
          <w:rFonts w:ascii="Times New Roman" w:eastAsia="Times New Roman" w:hAnsi="Times New Roman" w:cs="Times New Roman"/>
          <w:color w:val="auto"/>
          <w:sz w:val="24"/>
        </w:rPr>
      </w:pPr>
    </w:p>
    <w:p w14:paraId="30BD4479" w14:textId="77777777" w:rsidR="00F01D7E" w:rsidRDefault="00F01D7E" w:rsidP="00F01D7E">
      <w:pPr>
        <w:rPr>
          <w:rFonts w:ascii="Times New Roman" w:eastAsia="Times New Roman" w:hAnsi="Times New Roman" w:cs="Times New Roman"/>
          <w:color w:val="auto"/>
          <w:sz w:val="24"/>
        </w:rPr>
      </w:pPr>
    </w:p>
    <w:p w14:paraId="67F8A83A" w14:textId="77777777" w:rsidR="00F01D7E" w:rsidRDefault="00F01D7E" w:rsidP="00F01D7E">
      <w:pPr>
        <w:rPr>
          <w:rFonts w:ascii="Times New Roman" w:eastAsia="Times New Roman" w:hAnsi="Times New Roman" w:cs="Times New Roman"/>
          <w:color w:val="auto"/>
          <w:sz w:val="24"/>
        </w:rPr>
      </w:pPr>
    </w:p>
    <w:p w14:paraId="495AA3D8" w14:textId="77777777" w:rsidR="00F01D7E" w:rsidRDefault="00F01D7E" w:rsidP="00F01D7E">
      <w:pPr>
        <w:rPr>
          <w:rFonts w:ascii="Times New Roman" w:eastAsia="Times New Roman" w:hAnsi="Times New Roman" w:cs="Times New Roman"/>
          <w:color w:val="auto"/>
          <w:sz w:val="24"/>
        </w:rPr>
      </w:pPr>
    </w:p>
    <w:p w14:paraId="354C6917" w14:textId="77777777" w:rsidR="00F01D7E" w:rsidRDefault="00F01D7E" w:rsidP="00F01D7E">
      <w:pPr>
        <w:rPr>
          <w:rFonts w:ascii="Times New Roman" w:eastAsia="Times New Roman" w:hAnsi="Times New Roman" w:cs="Times New Roman"/>
          <w:color w:val="auto"/>
          <w:sz w:val="24"/>
        </w:rPr>
      </w:pPr>
    </w:p>
    <w:p w14:paraId="4F68661B" w14:textId="77777777" w:rsidR="00F01D7E" w:rsidRDefault="00F01D7E" w:rsidP="00F01D7E">
      <w:pPr>
        <w:rPr>
          <w:rFonts w:ascii="Times New Roman" w:eastAsia="Times New Roman" w:hAnsi="Times New Roman" w:cs="Times New Roman"/>
          <w:color w:val="auto"/>
          <w:sz w:val="24"/>
        </w:rPr>
      </w:pPr>
    </w:p>
    <w:p w14:paraId="7321EFF9" w14:textId="77777777" w:rsidR="00F01D7E" w:rsidRDefault="00F01D7E" w:rsidP="00F01D7E">
      <w:pPr>
        <w:rPr>
          <w:rFonts w:ascii="Times New Roman" w:eastAsia="Times New Roman" w:hAnsi="Times New Roman" w:cs="Times New Roman"/>
          <w:color w:val="auto"/>
          <w:sz w:val="24"/>
        </w:rPr>
      </w:pPr>
    </w:p>
    <w:p w14:paraId="78001F4F" w14:textId="77777777" w:rsidR="00F01D7E" w:rsidRDefault="00F01D7E" w:rsidP="00F01D7E">
      <w:pPr>
        <w:rPr>
          <w:rFonts w:ascii="Times New Roman" w:eastAsia="Times New Roman" w:hAnsi="Times New Roman" w:cs="Times New Roman"/>
          <w:color w:val="auto"/>
          <w:sz w:val="24"/>
        </w:rPr>
      </w:pPr>
    </w:p>
    <w:p w14:paraId="37BE23A5" w14:textId="77777777" w:rsidR="00F01D7E" w:rsidRDefault="00F01D7E" w:rsidP="00F01D7E">
      <w:pPr>
        <w:rPr>
          <w:rFonts w:ascii="Times New Roman" w:eastAsia="Times New Roman" w:hAnsi="Times New Roman" w:cs="Times New Roman"/>
          <w:color w:val="auto"/>
          <w:sz w:val="24"/>
        </w:rPr>
      </w:pPr>
    </w:p>
    <w:p w14:paraId="146A33DB" w14:textId="77777777" w:rsidR="00F01D7E" w:rsidRDefault="00F01D7E" w:rsidP="00F01D7E">
      <w:pPr>
        <w:rPr>
          <w:rFonts w:ascii="Times New Roman" w:eastAsia="Times New Roman" w:hAnsi="Times New Roman" w:cs="Times New Roman"/>
          <w:color w:val="auto"/>
          <w:sz w:val="24"/>
        </w:rPr>
      </w:pPr>
    </w:p>
    <w:p w14:paraId="495413E7" w14:textId="77777777" w:rsidR="00F01D7E" w:rsidRDefault="00F01D7E" w:rsidP="00F01D7E">
      <w:pPr>
        <w:rPr>
          <w:rFonts w:ascii="Times New Roman" w:eastAsia="Times New Roman" w:hAnsi="Times New Roman" w:cs="Times New Roman"/>
          <w:color w:val="auto"/>
          <w:sz w:val="24"/>
        </w:rPr>
      </w:pPr>
    </w:p>
    <w:p w14:paraId="398C595D" w14:textId="77777777" w:rsidR="00F01D7E" w:rsidRPr="00F01D7E" w:rsidRDefault="00F01D7E" w:rsidP="00F01D7E">
      <w:pPr>
        <w:rPr>
          <w:rFonts w:ascii="Times New Roman" w:eastAsia="Times New Roman" w:hAnsi="Times New Roman" w:cs="Times New Roman"/>
          <w:color w:val="auto"/>
          <w:sz w:val="24"/>
        </w:rPr>
      </w:pPr>
    </w:p>
    <w:p w14:paraId="584D1375" w14:textId="77777777" w:rsidR="00F01D7E" w:rsidRPr="00F01D7E" w:rsidRDefault="00F01D7E" w:rsidP="00F01D7E">
      <w:pPr>
        <w:rPr>
          <w:rFonts w:ascii="Times New Roman" w:eastAsia="Calibri" w:hAnsi="Times New Roman" w:cs="Times New Roman"/>
          <w:b/>
          <w:color w:val="FF0000"/>
          <w:sz w:val="24"/>
        </w:rPr>
      </w:pPr>
    </w:p>
    <w:p w14:paraId="1FF06512" w14:textId="77777777" w:rsidR="00F01D7E" w:rsidRDefault="00F01D7E" w:rsidP="00F01D7E">
      <w:pPr>
        <w:outlineLvl w:val="2"/>
        <w:rPr>
          <w:rFonts w:ascii="Arial" w:eastAsia="Times New Roman" w:hAnsi="Arial" w:cs="Arial"/>
          <w:bCs/>
          <w:color w:val="auto"/>
          <w:sz w:val="28"/>
          <w:szCs w:val="30"/>
          <w:u w:val="single"/>
        </w:rPr>
      </w:pPr>
    </w:p>
    <w:p w14:paraId="646216CA" w14:textId="77777777" w:rsidR="00F01D7E" w:rsidRPr="00F01D7E" w:rsidRDefault="00F01D7E" w:rsidP="00F01D7E">
      <w:pPr>
        <w:outlineLvl w:val="2"/>
        <w:rPr>
          <w:rFonts w:ascii="Times New Roman" w:eastAsia="Times New Roman" w:hAnsi="Times New Roman" w:cs="Times New Roman"/>
          <w:bCs/>
          <w:color w:val="auto"/>
          <w:sz w:val="27"/>
          <w:szCs w:val="27"/>
          <w:u w:val="single"/>
        </w:rPr>
      </w:pPr>
      <w:r w:rsidRPr="00F01D7E">
        <w:rPr>
          <w:rFonts w:ascii="Arial" w:eastAsia="Times New Roman" w:hAnsi="Arial" w:cs="Arial"/>
          <w:bCs/>
          <w:color w:val="auto"/>
          <w:sz w:val="28"/>
          <w:szCs w:val="30"/>
          <w:u w:val="single"/>
        </w:rPr>
        <w:t>Sewer Charges</w:t>
      </w:r>
    </w:p>
    <w:p w14:paraId="22112684" w14:textId="77777777" w:rsidR="00F01D7E" w:rsidRPr="00F01D7E" w:rsidRDefault="00F01D7E" w:rsidP="00F01D7E">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Your sewer charges are calculated based on local utility provider bills. Conservice will take the charges from local provider bills and subtract the designated common area deduction amount. A common area deduction occurs when a property decides to pay for commonly used areas (i.e., leasing office, fitness center, pool, etc.). After the common area expense has been removed, Conservice will use the total community provider expense and a multiplier based on bedrooms to calculate your monthly sewer bill. </w:t>
      </w:r>
      <w:r w:rsidRPr="00F01D7E">
        <w:rPr>
          <w:rFonts w:ascii="Arial" w:eastAsia="Times New Roman" w:hAnsi="Arial" w:cs="Arial"/>
          <w:color w:val="FF0000"/>
          <w:sz w:val="20"/>
          <w:szCs w:val="20"/>
        </w:rPr>
        <w:t>Conservice will add a value of 1.6 for the first bedroom</w:t>
      </w:r>
      <w:r>
        <w:rPr>
          <w:rFonts w:ascii="Arial" w:eastAsia="Times New Roman" w:hAnsi="Arial" w:cs="Arial"/>
          <w:color w:val="FF0000"/>
          <w:sz w:val="20"/>
          <w:szCs w:val="20"/>
        </w:rPr>
        <w:t xml:space="preserve"> and 2.8</w:t>
      </w:r>
      <w:r w:rsidRPr="00F01D7E">
        <w:rPr>
          <w:rFonts w:ascii="Arial" w:eastAsia="Times New Roman" w:hAnsi="Arial" w:cs="Arial"/>
          <w:color w:val="FF0000"/>
          <w:sz w:val="20"/>
          <w:szCs w:val="20"/>
        </w:rPr>
        <w:t xml:space="preserve"> for the second bedroom</w:t>
      </w:r>
      <w:r>
        <w:rPr>
          <w:rFonts w:ascii="Arial" w:eastAsia="Times New Roman" w:hAnsi="Arial" w:cs="Arial"/>
          <w:color w:val="FF0000"/>
          <w:sz w:val="20"/>
          <w:szCs w:val="20"/>
        </w:rPr>
        <w:t>.</w:t>
      </w:r>
    </w:p>
    <w:p w14:paraId="06FF5559" w14:textId="77777777" w:rsidR="00F01D7E" w:rsidRPr="00F01D7E" w:rsidRDefault="00F01D7E" w:rsidP="00F01D7E">
      <w:pPr>
        <w:rPr>
          <w:rFonts w:ascii="Times New Roman" w:eastAsia="Times New Roman" w:hAnsi="Times New Roman" w:cs="Times New Roman"/>
          <w:color w:val="auto"/>
          <w:sz w:val="24"/>
        </w:rPr>
      </w:pPr>
    </w:p>
    <w:tbl>
      <w:tblPr>
        <w:tblW w:w="0" w:type="auto"/>
        <w:jc w:val="center"/>
        <w:tblLook w:val="04A0" w:firstRow="1" w:lastRow="0" w:firstColumn="1" w:lastColumn="0" w:noHBand="0" w:noVBand="1"/>
      </w:tblPr>
      <w:tblGrid>
        <w:gridCol w:w="5935"/>
        <w:gridCol w:w="3415"/>
      </w:tblGrid>
      <w:tr w:rsidR="00B21526" w:rsidRPr="00F01D7E" w14:paraId="24976AFE" w14:textId="77777777" w:rsidTr="00F01D7E">
        <w:trPr>
          <w:trHeight w:val="755"/>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C79DE13" w14:textId="0C05F7AD"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w:t>
            </w:r>
            <w:r>
              <w:rPr>
                <w:rFonts w:ascii="Arial" w:eastAsia="Times New Roman" w:hAnsi="Arial" w:cs="Arial"/>
                <w:color w:val="000000"/>
                <w:sz w:val="20"/>
                <w:szCs w:val="20"/>
              </w:rPr>
              <w:t>25</w:t>
            </w:r>
            <w:r w:rsidRPr="00F01D7E">
              <w:rPr>
                <w:rFonts w:ascii="Arial" w:eastAsia="Times New Roman" w:hAnsi="Arial" w:cs="Arial"/>
                <w:color w:val="000000"/>
                <w:sz w:val="20"/>
                <w:szCs w:val="20"/>
              </w:rPr>
              <w:t xml:space="preserve">% common area deduction is subtracted from the total community water charge to calculate the amount that will be allocated to residents.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A492EDB" w14:textId="283FE535"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2E0AB3">
              <w:rPr>
                <w:rFonts w:ascii="Arial" w:eastAsia="Times New Roman" w:hAnsi="Arial" w:cs="Arial"/>
                <w:color w:val="000000"/>
                <w:sz w:val="20"/>
                <w:szCs w:val="20"/>
              </w:rPr>
              <w:t>1027.86</w:t>
            </w:r>
            <w:r w:rsidRPr="00F01D7E">
              <w:rPr>
                <w:rFonts w:ascii="Arial" w:eastAsia="Times New Roman" w:hAnsi="Arial" w:cs="Arial"/>
                <w:color w:val="000000"/>
                <w:sz w:val="20"/>
                <w:szCs w:val="20"/>
              </w:rPr>
              <w:t xml:space="preserve"> – $</w:t>
            </w:r>
            <w:r w:rsidR="002E0AB3">
              <w:rPr>
                <w:rFonts w:ascii="Arial" w:eastAsia="Times New Roman" w:hAnsi="Arial" w:cs="Arial"/>
                <w:color w:val="000000"/>
                <w:sz w:val="20"/>
                <w:szCs w:val="20"/>
              </w:rPr>
              <w:t>256.97</w:t>
            </w:r>
            <w:r w:rsidRPr="00F01D7E">
              <w:rPr>
                <w:rFonts w:ascii="Arial" w:eastAsia="Times New Roman" w:hAnsi="Arial" w:cs="Arial"/>
                <w:color w:val="000000"/>
                <w:sz w:val="20"/>
                <w:szCs w:val="20"/>
              </w:rPr>
              <w:t xml:space="preserve"> = $</w:t>
            </w:r>
            <w:r w:rsidR="002E0AB3">
              <w:rPr>
                <w:rFonts w:ascii="Arial" w:eastAsia="Times New Roman" w:hAnsi="Arial" w:cs="Arial"/>
                <w:color w:val="000000"/>
                <w:sz w:val="20"/>
                <w:szCs w:val="20"/>
              </w:rPr>
              <w:t>770.90</w:t>
            </w:r>
          </w:p>
        </w:tc>
      </w:tr>
      <w:tr w:rsidR="00B21526" w:rsidRPr="00F01D7E" w14:paraId="357D7C76" w14:textId="77777777" w:rsidTr="00F01D7E">
        <w:trPr>
          <w:trHeight w:val="520"/>
          <w:jc w:val="center"/>
        </w:trPr>
        <w:tc>
          <w:tcPr>
            <w:tcW w:w="593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F5C0A79" w14:textId="77777777"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A multiplier is applied to each unit in the community based on the criteria below: </w:t>
            </w:r>
          </w:p>
          <w:p w14:paraId="290A88BE" w14:textId="77777777" w:rsidR="00B21526" w:rsidRPr="00F01D7E" w:rsidRDefault="00B21526" w:rsidP="00B21526">
            <w:pPr>
              <w:numPr>
                <w:ilvl w:val="0"/>
                <w:numId w:val="3"/>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1 bedroom = </w:t>
            </w:r>
            <w:r>
              <w:rPr>
                <w:rFonts w:ascii="Arial" w:eastAsia="Times New Roman" w:hAnsi="Arial" w:cs="Arial"/>
                <w:color w:val="FF0000"/>
                <w:sz w:val="20"/>
                <w:szCs w:val="20"/>
              </w:rPr>
              <w:t>1.6</w:t>
            </w:r>
          </w:p>
          <w:p w14:paraId="0673EC8D" w14:textId="142CB120" w:rsidR="00B21526" w:rsidRPr="00F01D7E" w:rsidRDefault="00B21526" w:rsidP="00B21526">
            <w:pPr>
              <w:numPr>
                <w:ilvl w:val="0"/>
                <w:numId w:val="3"/>
              </w:numPr>
              <w:spacing w:after="160" w:line="256" w:lineRule="auto"/>
              <w:contextualSpacing/>
              <w:textAlignment w:val="baseline"/>
              <w:rPr>
                <w:rFonts w:ascii="Arial" w:eastAsia="Times New Roman" w:hAnsi="Arial" w:cs="Arial"/>
                <w:color w:val="000000"/>
                <w:sz w:val="20"/>
                <w:szCs w:val="20"/>
              </w:rPr>
            </w:pPr>
            <w:r w:rsidRPr="00F01D7E">
              <w:rPr>
                <w:rFonts w:ascii="Arial" w:eastAsia="Times New Roman" w:hAnsi="Arial" w:cs="Arial"/>
                <w:color w:val="000000"/>
                <w:sz w:val="20"/>
                <w:szCs w:val="20"/>
              </w:rPr>
              <w:t xml:space="preserve">Units with 2 bedrooms = </w:t>
            </w:r>
            <w:r>
              <w:rPr>
                <w:rFonts w:ascii="Arial" w:eastAsia="Times New Roman" w:hAnsi="Arial" w:cs="Arial"/>
                <w:color w:val="FF0000"/>
                <w:sz w:val="20"/>
                <w:szCs w:val="20"/>
              </w:rPr>
              <w:t>2.8</w:t>
            </w:r>
          </w:p>
        </w:tc>
        <w:tc>
          <w:tcPr>
            <w:tcW w:w="3415" w:type="dxa"/>
            <w:tcBorders>
              <w:top w:val="single" w:sz="4"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8468C34" w14:textId="77777777" w:rsidR="00B21526" w:rsidRPr="00F01D7E" w:rsidRDefault="00B21526" w:rsidP="00B21526">
            <w:pPr>
              <w:spacing w:after="160" w:line="256" w:lineRule="auto"/>
              <w:rPr>
                <w:rFonts w:ascii="Arial" w:eastAsia="Times New Roman" w:hAnsi="Arial" w:cs="Arial"/>
                <w:color w:val="000000"/>
                <w:sz w:val="20"/>
                <w:szCs w:val="20"/>
              </w:rPr>
            </w:pPr>
          </w:p>
        </w:tc>
      </w:tr>
      <w:tr w:rsidR="00B21526" w:rsidRPr="00F01D7E" w14:paraId="1055FBB3" w14:textId="77777777" w:rsidTr="00F01D7E">
        <w:trPr>
          <w:trHeight w:val="610"/>
          <w:jc w:val="center"/>
        </w:trPr>
        <w:tc>
          <w:tcPr>
            <w:tcW w:w="593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A1C7EFB" w14:textId="6F09A79B"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values from each unit type are added together to find the total community bedroom multiplier. </w:t>
            </w:r>
          </w:p>
        </w:tc>
        <w:tc>
          <w:tcPr>
            <w:tcW w:w="3415" w:type="dxa"/>
            <w:tcBorders>
              <w:top w:val="single" w:sz="8"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2401AEF" w14:textId="619C650E"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Occupant multiplier total = </w:t>
            </w:r>
            <w:r w:rsidR="002E0AB3">
              <w:rPr>
                <w:rFonts w:ascii="Arial" w:eastAsia="Times New Roman" w:hAnsi="Arial" w:cs="Arial"/>
                <w:color w:val="000000"/>
                <w:sz w:val="20"/>
                <w:szCs w:val="20"/>
              </w:rPr>
              <w:t>149.8</w:t>
            </w:r>
          </w:p>
        </w:tc>
      </w:tr>
      <w:tr w:rsidR="00B21526" w:rsidRPr="00F01D7E" w14:paraId="5B34C1B4" w14:textId="77777777" w:rsidTr="00F01D7E">
        <w:trPr>
          <w:trHeight w:val="629"/>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DA5B055" w14:textId="08D91788"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The remaining sewer expense is divided by the total community bedroom multiplier to calculate the per bedroom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86A9075" w14:textId="7DF06F0E"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sidR="002E0AB3">
              <w:rPr>
                <w:rFonts w:ascii="Arial" w:eastAsia="Times New Roman" w:hAnsi="Arial" w:cs="Arial"/>
                <w:color w:val="000000"/>
                <w:sz w:val="20"/>
                <w:szCs w:val="20"/>
              </w:rPr>
              <w:t xml:space="preserve">770.9 </w:t>
            </w:r>
            <w:r w:rsidRPr="00F01D7E">
              <w:rPr>
                <w:rFonts w:ascii="Arial" w:eastAsia="Times New Roman" w:hAnsi="Arial" w:cs="Arial"/>
                <w:color w:val="000000"/>
                <w:sz w:val="20"/>
                <w:szCs w:val="20"/>
              </w:rPr>
              <w:t xml:space="preserve">/ </w:t>
            </w:r>
            <w:r w:rsidR="002E0AB3">
              <w:rPr>
                <w:rFonts w:ascii="Arial" w:eastAsia="Times New Roman" w:hAnsi="Arial" w:cs="Arial"/>
                <w:color w:val="000000"/>
                <w:sz w:val="20"/>
                <w:szCs w:val="20"/>
              </w:rPr>
              <w:t xml:space="preserve">149.8 </w:t>
            </w:r>
            <w:r w:rsidRPr="00F01D7E">
              <w:rPr>
                <w:rFonts w:ascii="Arial" w:eastAsia="Times New Roman" w:hAnsi="Arial" w:cs="Arial"/>
                <w:color w:val="000000"/>
                <w:sz w:val="20"/>
                <w:szCs w:val="20"/>
              </w:rPr>
              <w:t>= $</w:t>
            </w:r>
            <w:r w:rsidR="002E0AB3">
              <w:rPr>
                <w:rFonts w:ascii="Arial" w:eastAsia="Times New Roman" w:hAnsi="Arial" w:cs="Arial"/>
                <w:color w:val="000000"/>
                <w:sz w:val="20"/>
                <w:szCs w:val="20"/>
              </w:rPr>
              <w:t>5.15</w:t>
            </w:r>
            <w:r w:rsidRPr="00F01D7E">
              <w:rPr>
                <w:rFonts w:ascii="Arial" w:eastAsia="Times New Roman" w:hAnsi="Arial" w:cs="Arial"/>
                <w:color w:val="000000"/>
                <w:sz w:val="20"/>
                <w:szCs w:val="20"/>
              </w:rPr>
              <w:t xml:space="preserve"> per bedroom</w:t>
            </w:r>
          </w:p>
        </w:tc>
      </w:tr>
      <w:tr w:rsidR="00B21526" w:rsidRPr="00F01D7E" w14:paraId="0C2DB0E4" w14:textId="77777777" w:rsidTr="00F01D7E">
        <w:trPr>
          <w:trHeight w:val="791"/>
          <w:jc w:val="center"/>
        </w:trPr>
        <w:tc>
          <w:tcPr>
            <w:tcW w:w="593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1F7F122" w14:textId="14AA03FF"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 xml:space="preserve">If your apartment has 1 bedroom, the per bedroom charge will be multiplied by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xml:space="preserve">to calculate your total monthly sewer charge. </w:t>
            </w:r>
          </w:p>
        </w:tc>
        <w:tc>
          <w:tcPr>
            <w:tcW w:w="34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FEA578D" w14:textId="1FB4412B" w:rsidR="00B21526" w:rsidRPr="00F01D7E" w:rsidRDefault="00B21526" w:rsidP="00B21526">
            <w:pPr>
              <w:rPr>
                <w:rFonts w:ascii="Times New Roman" w:eastAsia="Times New Roman" w:hAnsi="Times New Roman" w:cs="Times New Roman"/>
                <w:color w:val="auto"/>
                <w:sz w:val="24"/>
              </w:rPr>
            </w:pPr>
            <w:r w:rsidRPr="00F01D7E">
              <w:rPr>
                <w:rFonts w:ascii="Arial" w:eastAsia="Times New Roman" w:hAnsi="Arial" w:cs="Arial"/>
                <w:color w:val="000000"/>
                <w:sz w:val="20"/>
                <w:szCs w:val="20"/>
              </w:rPr>
              <w:t>$</w:t>
            </w:r>
            <w:r>
              <w:rPr>
                <w:rFonts w:ascii="Arial" w:eastAsia="Times New Roman" w:hAnsi="Arial" w:cs="Arial"/>
                <w:color w:val="000000"/>
                <w:sz w:val="20"/>
                <w:szCs w:val="20"/>
              </w:rPr>
              <w:t>5.</w:t>
            </w:r>
            <w:r w:rsidR="002E0AB3">
              <w:rPr>
                <w:rFonts w:ascii="Arial" w:eastAsia="Times New Roman" w:hAnsi="Arial" w:cs="Arial"/>
                <w:color w:val="000000"/>
                <w:sz w:val="20"/>
                <w:szCs w:val="20"/>
              </w:rPr>
              <w:t>15</w:t>
            </w:r>
            <w:r w:rsidRPr="00F01D7E">
              <w:rPr>
                <w:rFonts w:ascii="Arial" w:eastAsia="Times New Roman" w:hAnsi="Arial" w:cs="Arial"/>
                <w:color w:val="000000"/>
                <w:sz w:val="20"/>
                <w:szCs w:val="20"/>
              </w:rPr>
              <w:t xml:space="preserve"> x </w:t>
            </w:r>
            <w:r>
              <w:rPr>
                <w:rFonts w:ascii="Arial" w:eastAsia="Times New Roman" w:hAnsi="Arial" w:cs="Arial"/>
                <w:color w:val="FF0000"/>
                <w:sz w:val="20"/>
                <w:szCs w:val="20"/>
              </w:rPr>
              <w:t>1.6</w:t>
            </w:r>
            <w:r w:rsidRPr="00F01D7E">
              <w:rPr>
                <w:rFonts w:ascii="Arial" w:eastAsia="Times New Roman" w:hAnsi="Arial" w:cs="Arial"/>
                <w:color w:val="FF0000"/>
                <w:sz w:val="20"/>
                <w:szCs w:val="20"/>
              </w:rPr>
              <w:t xml:space="preserve"> </w:t>
            </w:r>
            <w:r w:rsidRPr="00F01D7E">
              <w:rPr>
                <w:rFonts w:ascii="Arial" w:eastAsia="Times New Roman" w:hAnsi="Arial" w:cs="Arial"/>
                <w:color w:val="000000"/>
                <w:sz w:val="20"/>
                <w:szCs w:val="20"/>
              </w:rPr>
              <w:t>= $</w:t>
            </w:r>
            <w:r w:rsidR="002E0AB3">
              <w:rPr>
                <w:rFonts w:ascii="Arial" w:eastAsia="Times New Roman" w:hAnsi="Arial" w:cs="Arial"/>
                <w:color w:val="000000"/>
                <w:sz w:val="20"/>
                <w:szCs w:val="20"/>
              </w:rPr>
              <w:t>8.24</w:t>
            </w:r>
          </w:p>
        </w:tc>
      </w:tr>
    </w:tbl>
    <w:p w14:paraId="06E5D93F" w14:textId="337D4570" w:rsidR="008559C2" w:rsidRDefault="008559C2" w:rsidP="000216F3">
      <w:pPr>
        <w:spacing w:after="120"/>
        <w:rPr>
          <w:rFonts w:ascii="Arial" w:hAnsi="Arial" w:cs="Arial"/>
          <w:color w:val="auto"/>
        </w:rPr>
      </w:pPr>
    </w:p>
    <w:p w14:paraId="67DDB027" w14:textId="499E1C1D" w:rsidR="002E0AB3" w:rsidRDefault="002E0AB3" w:rsidP="000216F3">
      <w:pPr>
        <w:spacing w:after="120"/>
        <w:rPr>
          <w:rFonts w:ascii="Arial" w:hAnsi="Arial" w:cs="Arial"/>
          <w:color w:val="auto"/>
        </w:rPr>
      </w:pPr>
    </w:p>
    <w:p w14:paraId="51A9554F" w14:textId="7A452AF0" w:rsidR="002E0AB3" w:rsidRDefault="002E0AB3" w:rsidP="000216F3">
      <w:pPr>
        <w:spacing w:after="120"/>
        <w:rPr>
          <w:rFonts w:ascii="Arial" w:hAnsi="Arial" w:cs="Arial"/>
          <w:color w:val="auto"/>
        </w:rPr>
      </w:pPr>
    </w:p>
    <w:p w14:paraId="234021AB" w14:textId="77777777" w:rsidR="002E0AB3" w:rsidRPr="000216F3" w:rsidRDefault="002E0AB3" w:rsidP="000216F3">
      <w:pPr>
        <w:spacing w:after="120"/>
        <w:rPr>
          <w:rFonts w:ascii="Arial" w:hAnsi="Arial" w:cs="Arial"/>
          <w:color w:val="auto"/>
        </w:rPr>
      </w:pPr>
    </w:p>
    <w:permEnd w:id="170137804"/>
    <w:p w14:paraId="6A304CA3" w14:textId="705F3904" w:rsidR="000216F3" w:rsidRPr="000216F3" w:rsidRDefault="000216F3" w:rsidP="000216F3">
      <w:pPr>
        <w:spacing w:after="120"/>
        <w:rPr>
          <w:rFonts w:ascii="Arial" w:hAnsi="Arial" w:cs="Arial"/>
          <w:color w:val="auto"/>
        </w:rPr>
      </w:pPr>
    </w:p>
    <w:p w14:paraId="59F90A9D" w14:textId="5B759277" w:rsidR="000216F3" w:rsidRPr="000216F3" w:rsidRDefault="000216F3" w:rsidP="000216F3">
      <w:pPr>
        <w:spacing w:after="120"/>
        <w:rPr>
          <w:rFonts w:ascii="Arial" w:hAnsi="Arial" w:cs="Arial"/>
          <w:bCs/>
          <w:color w:val="006FDD"/>
          <w:sz w:val="36"/>
          <w:szCs w:val="40"/>
        </w:rPr>
      </w:pPr>
      <w:r w:rsidRPr="000216F3">
        <w:rPr>
          <w:rFonts w:ascii="Arial" w:hAnsi="Arial" w:cs="Arial"/>
          <w:bCs/>
          <w:color w:val="006FDD"/>
          <w:sz w:val="36"/>
          <w:szCs w:val="40"/>
        </w:rPr>
        <w:t>Questions?</w:t>
      </w:r>
    </w:p>
    <w:p w14:paraId="42191D79" w14:textId="77777777" w:rsidR="000216F3" w:rsidRPr="000216F3" w:rsidRDefault="000216F3" w:rsidP="000216F3">
      <w:pPr>
        <w:spacing w:after="120"/>
        <w:rPr>
          <w:rFonts w:ascii="Arial" w:hAnsi="Arial" w:cs="Arial"/>
          <w:color w:val="auto"/>
          <w:sz w:val="20"/>
          <w:szCs w:val="20"/>
        </w:rPr>
      </w:pPr>
      <w:bookmarkStart w:id="5" w:name="_Hlk4078587"/>
      <w:r w:rsidRPr="000216F3">
        <w:rPr>
          <w:rFonts w:ascii="Arial" w:hAnsi="Arial" w:cs="Arial"/>
          <w:color w:val="auto"/>
          <w:sz w:val="20"/>
          <w:szCs w:val="20"/>
        </w:rPr>
        <w:t xml:space="preserve">Conservice provides a live resident relations center for customer support and online account history. You may call them at 866-947-7379 or email them at service@conservice.com. Feel free to also access your account information online </w:t>
      </w:r>
      <w:bookmarkEnd w:id="5"/>
      <w:r w:rsidRPr="000216F3">
        <w:rPr>
          <w:rFonts w:ascii="Arial" w:hAnsi="Arial" w:cs="Arial"/>
          <w:color w:val="auto"/>
          <w:sz w:val="20"/>
          <w:szCs w:val="20"/>
        </w:rPr>
        <w:t xml:space="preserve">and sign up for e-bill by visiting </w:t>
      </w:r>
      <w:hyperlink r:id="rId7" w:history="1">
        <w:r w:rsidRPr="000216F3">
          <w:rPr>
            <w:rFonts w:ascii="Arial" w:hAnsi="Arial" w:cstheme="minorHAnsi"/>
            <w:color w:val="0000FF"/>
            <w:sz w:val="20"/>
            <w:szCs w:val="20"/>
            <w:u w:val="single"/>
          </w:rPr>
          <w:t>www.utilitiesinfo.com</w:t>
        </w:r>
      </w:hyperlink>
      <w:r w:rsidRPr="000216F3">
        <w:rPr>
          <w:rFonts w:ascii="Arial" w:hAnsi="Arial" w:cs="Arial"/>
          <w:color w:val="auto"/>
          <w:sz w:val="20"/>
          <w:szCs w:val="20"/>
        </w:rPr>
        <w:t xml:space="preserve">. </w:t>
      </w:r>
    </w:p>
    <w:p w14:paraId="588C8F23" w14:textId="5D27D079" w:rsidR="000216F3" w:rsidRPr="000216F3" w:rsidRDefault="000216F3" w:rsidP="000216F3">
      <w:pPr>
        <w:spacing w:after="120"/>
        <w:rPr>
          <w:rFonts w:ascii="Arial" w:hAnsi="Arial" w:cs="Arial"/>
          <w:iCs/>
          <w:color w:val="auto"/>
          <w:sz w:val="20"/>
          <w:szCs w:val="20"/>
        </w:rPr>
      </w:pPr>
      <w:r w:rsidRPr="000216F3">
        <w:rPr>
          <w:rFonts w:ascii="Arial" w:hAnsi="Arial" w:cs="Arial"/>
          <w:iCs/>
          <w:color w:val="auto"/>
          <w:sz w:val="20"/>
          <w:szCs w:val="20"/>
        </w:rPr>
        <w:t>*Please note the above examples are for informational purposes only. They may not reflect actual charges on your utility statements.</w:t>
      </w:r>
    </w:p>
    <w:p w14:paraId="66588C50" w14:textId="77777777" w:rsidR="004902EE" w:rsidRPr="00F65E04" w:rsidRDefault="004902EE" w:rsidP="00F65E04">
      <w:pPr>
        <w:spacing w:before="120" w:after="200"/>
      </w:pPr>
    </w:p>
    <w:sectPr w:rsidR="004902EE" w:rsidRPr="00F65E04" w:rsidSect="00C94BF0">
      <w:headerReference w:type="default" r:id="rId8"/>
      <w:footerReference w:type="default" r:id="rId9"/>
      <w:pgSz w:w="12240" w:h="15840"/>
      <w:pgMar w:top="2520" w:right="1440" w:bottom="2511"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24C964" w14:textId="77777777" w:rsidR="005515A5" w:rsidRDefault="005515A5" w:rsidP="00E27C38">
      <w:r>
        <w:separator/>
      </w:r>
    </w:p>
  </w:endnote>
  <w:endnote w:type="continuationSeparator" w:id="0">
    <w:p w14:paraId="0186687C" w14:textId="77777777" w:rsidR="005515A5" w:rsidRDefault="005515A5" w:rsidP="00E27C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D091686D-CD5B-4C1E-BEA0-84DABA27663D}"/>
    <w:embedBold r:id="rId2" w:fontKey="{632C0FA5-51F9-459C-B088-4725ABDE5A64}"/>
  </w:font>
  <w:font w:name="Helvetica LT Std Cond">
    <w:altName w:val="Arial"/>
    <w:panose1 w:val="00000000000000000000"/>
    <w:charset w:val="00"/>
    <w:family w:val="swiss"/>
    <w:notTrueType/>
    <w:pitch w:val="variable"/>
    <w:sig w:usb0="800000AF" w:usb1="4000204A" w:usb2="00000000" w:usb3="00000000" w:csb0="00000001" w:csb1="00000000"/>
  </w:font>
  <w:font w:name="RBNo2.1a Medium">
    <w:altName w:val="Calibri"/>
    <w:panose1 w:val="00000000000000000000"/>
    <w:charset w:val="00"/>
    <w:family w:val="modern"/>
    <w:notTrueType/>
    <w:pitch w:val="variable"/>
    <w:sig w:usb0="00000007" w:usb1="00000000" w:usb2="00000000" w:usb3="00000000" w:csb0="00000093" w:csb1="00000000"/>
  </w:font>
  <w:font w:name="Calibri Light">
    <w:panose1 w:val="020F0302020204030204"/>
    <w:charset w:val="00"/>
    <w:family w:val="swiss"/>
    <w:pitch w:val="variable"/>
    <w:sig w:usb0="E4002EFF" w:usb1="C000247B" w:usb2="00000009" w:usb3="00000000" w:csb0="000001FF" w:csb1="00000000"/>
    <w:embedRegular r:id="rId3" w:fontKey="{EDAA1A2B-3C0A-4D12-8111-424BDEB0C689}"/>
  </w:font>
  <w:font w:name="RBNo2.1a BoldItalic">
    <w:altName w:val="Times New Roman"/>
    <w:panose1 w:val="00000000000000000000"/>
    <w:charset w:val="00"/>
    <w:family w:val="modern"/>
    <w:notTrueType/>
    <w:pitch w:val="variable"/>
    <w:sig w:usb0="00000001"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5E1FBB" w14:textId="77777777" w:rsidR="00F01D7E" w:rsidRPr="00F40475" w:rsidRDefault="00F01D7E" w:rsidP="00E27C38">
    <w:pPr>
      <w:pStyle w:val="Footer"/>
    </w:pPr>
    <w:r w:rsidRPr="000629FF">
      <w:rPr>
        <w:noProof/>
      </w:rPr>
      <mc:AlternateContent>
        <mc:Choice Requires="wps">
          <w:drawing>
            <wp:anchor distT="45720" distB="45720" distL="114300" distR="114300" simplePos="0" relativeHeight="251663360" behindDoc="0" locked="0" layoutInCell="1" allowOverlap="1" wp14:anchorId="371C48DC" wp14:editId="5323E90D">
              <wp:simplePos x="0" y="0"/>
              <wp:positionH relativeFrom="column">
                <wp:posOffset>3677920</wp:posOffset>
              </wp:positionH>
              <wp:positionV relativeFrom="paragraph">
                <wp:posOffset>-44548</wp:posOffset>
              </wp:positionV>
              <wp:extent cx="2887345" cy="1404620"/>
              <wp:effectExtent l="0" t="0" r="0" b="635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7345" cy="1404620"/>
                      </a:xfrm>
                      <a:prstGeom prst="rect">
                        <a:avLst/>
                      </a:prstGeom>
                      <a:noFill/>
                      <a:ln w="9525">
                        <a:noFill/>
                        <a:miter lim="800000"/>
                        <a:headEnd/>
                        <a:tailEnd/>
                      </a:ln>
                    </wps:spPr>
                    <wps:txbx>
                      <w:txbxContent>
                        <w:p w14:paraId="758B1A65" w14:textId="77777777" w:rsidR="00F01D7E" w:rsidRPr="00F0162C" w:rsidRDefault="00F01D7E" w:rsidP="00E27C38">
                          <w:r w:rsidRPr="00F0162C">
                            <w:t>service@conservice.com</w:t>
                          </w:r>
                        </w:p>
                        <w:p w14:paraId="748079D7" w14:textId="77777777" w:rsidR="00F01D7E" w:rsidRPr="00F0162C" w:rsidRDefault="00F01D7E" w:rsidP="00E27C38">
                          <w:r w:rsidRPr="00F0162C">
                            <w:t>750 S. Gateway Drive River Heights, UT 84321</w:t>
                          </w:r>
                        </w:p>
                        <w:p w14:paraId="7FCF35B2" w14:textId="77777777" w:rsidR="00F01D7E" w:rsidRPr="00F0162C" w:rsidRDefault="00F01D7E" w:rsidP="00E27C38">
                          <w:r w:rsidRPr="00F0162C">
                            <w:t>conservice.com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71C48DC" id="_x0000_t202" coordsize="21600,21600" o:spt="202" path="m,l,21600r21600,l21600,xe">
              <v:stroke joinstyle="miter"/>
              <v:path gradientshapeok="t" o:connecttype="rect"/>
            </v:shapetype>
            <v:shape id="Text Box 2" o:spid="_x0000_s1026" type="#_x0000_t202" style="position:absolute;margin-left:289.6pt;margin-top:-3.5pt;width:227.35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" filled="f" stroked="f">
              <v:textbox style="mso-fit-shape-to-text:t">
                <w:txbxContent>
                  <w:p w14:paraId="758B1A65" w14:textId="77777777" w:rsidR="00F01D7E" w:rsidRPr="00F0162C" w:rsidRDefault="00F01D7E" w:rsidP="00E27C38">
                    <w:r w:rsidRPr="00F0162C">
                      <w:t>service@conservice.com</w:t>
                    </w:r>
                  </w:p>
                  <w:p w14:paraId="748079D7" w14:textId="77777777" w:rsidR="00F01D7E" w:rsidRPr="00F0162C" w:rsidRDefault="00F01D7E" w:rsidP="00E27C38">
                    <w:r w:rsidRPr="00F0162C">
                      <w:t>750 S. Gateway Drive River Heights, UT 84321</w:t>
                    </w:r>
                  </w:p>
                  <w:p w14:paraId="7FCF35B2" w14:textId="77777777" w:rsidR="00F01D7E" w:rsidRPr="00F0162C" w:rsidRDefault="00F01D7E" w:rsidP="00E27C38">
                    <w:r w:rsidRPr="00F0162C">
                      <w:t>conservice.com</w:t>
                    </w:r>
                  </w:p>
                </w:txbxContent>
              </v:textbox>
            </v:shape>
          </w:pict>
        </mc:Fallback>
      </mc:AlternateContent>
    </w:r>
    <w:r>
      <w:rPr>
        <w:noProof/>
      </w:rPr>
      <w:drawing>
        <wp:anchor distT="0" distB="0" distL="114300" distR="114300" simplePos="0" relativeHeight="251665408" behindDoc="0" locked="0" layoutInCell="1" allowOverlap="1" wp14:anchorId="23B07C5A" wp14:editId="449F605D">
          <wp:simplePos x="0" y="0"/>
          <wp:positionH relativeFrom="column">
            <wp:posOffset>-525780</wp:posOffset>
          </wp:positionH>
          <wp:positionV relativeFrom="paragraph">
            <wp:posOffset>38198</wp:posOffset>
          </wp:positionV>
          <wp:extent cx="1195705" cy="481330"/>
          <wp:effectExtent l="0" t="0" r="444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nergy Star Partner.png"/>
                  <pic:cNvPicPr/>
                </pic:nvPicPr>
                <pic:blipFill>
                  <a:blip r:embed="rId1">
                    <a:extLst>
                      <a:ext uri="{28A0092B-C50C-407E-A947-70E740481C1C}">
                        <a14:useLocalDpi xmlns:a14="http://schemas.microsoft.com/office/drawing/2010/main" val="0"/>
                      </a:ext>
                    </a:extLst>
                  </a:blip>
                  <a:stretch>
                    <a:fillRect/>
                  </a:stretch>
                </pic:blipFill>
                <pic:spPr>
                  <a:xfrm>
                    <a:off x="0" y="0"/>
                    <a:ext cx="1195705" cy="481330"/>
                  </a:xfrm>
                  <a:prstGeom prst="rect">
                    <a:avLst/>
                  </a:prstGeom>
                </pic:spPr>
              </pic:pic>
            </a:graphicData>
          </a:graphic>
          <wp14:sizeRelH relativeFrom="margin">
            <wp14:pctWidth>0</wp14:pctWidth>
          </wp14:sizeRelH>
          <wp14:sizeRelV relativeFrom="margin">
            <wp14:pctHeight>0</wp14:pctHeight>
          </wp14:sizeRelV>
        </wp:anchor>
      </w:drawing>
    </w:r>
    <w:r w:rsidRPr="00F40475">
      <w:rPr>
        <w:noProof/>
      </w:rPr>
      <mc:AlternateContent>
        <mc:Choice Requires="wps">
          <w:drawing>
            <wp:anchor distT="0" distB="0" distL="114300" distR="114300" simplePos="0" relativeHeight="251661312" behindDoc="1" locked="0" layoutInCell="1" allowOverlap="1" wp14:anchorId="31409731" wp14:editId="15F5109D">
              <wp:simplePos x="0" y="0"/>
              <wp:positionH relativeFrom="margin">
                <wp:posOffset>-1055077</wp:posOffset>
              </wp:positionH>
              <wp:positionV relativeFrom="paragraph">
                <wp:posOffset>-594067</wp:posOffset>
              </wp:positionV>
              <wp:extent cx="8091170" cy="1558192"/>
              <wp:effectExtent l="0" t="19050" r="24130" b="23495"/>
              <wp:wrapNone/>
              <wp:docPr id="26" name="Flowchart: Manual Input 26"/>
              <wp:cNvGraphicFramePr/>
              <a:graphic xmlns:a="http://schemas.openxmlformats.org/drawingml/2006/main">
                <a:graphicData uri="http://schemas.microsoft.com/office/word/2010/wordprocessingShape">
                  <wps:wsp>
                    <wps:cNvSpPr/>
                    <wps:spPr>
                      <a:xfrm>
                        <a:off x="0" y="0"/>
                        <a:ext cx="8091170" cy="1558192"/>
                      </a:xfrm>
                      <a:prstGeom prst="flowChartManualInput">
                        <a:avLst/>
                      </a:prstGeom>
                      <a:solidFill>
                        <a:srgbClr val="263746"/>
                      </a:solidFill>
                      <a:ln>
                        <a:solidFill>
                          <a:srgbClr val="26374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CD3B1D" id="_x0000_t118" coordsize="21600,21600" o:spt="118" path="m,4292l21600,r,21600l,21600xe">
              <v:stroke joinstyle="miter"/>
              <v:path gradientshapeok="t" o:connecttype="custom" o:connectlocs="10800,2146;0,10800;10800,21600;21600,10800" textboxrect="0,4291,21600,21600"/>
            </v:shapetype>
            <v:shape id="Flowchart: Manual Input 26" o:spid="_x0000_s1026" type="#_x0000_t118" style="position:absolute;margin-left:-83.1pt;margin-top:-46.8pt;width:637.1pt;height:122.7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" fillcolor="#263746" strokecolor="#263746" strokeweight="1pt">
              <w10:wrap anchorx="margin"/>
            </v:shape>
          </w:pict>
        </mc:Fallback>
      </mc:AlternateContent>
    </w:r>
  </w:p>
  <w:p w14:paraId="7AF3F284" w14:textId="77777777" w:rsidR="00F01D7E" w:rsidRPr="00F40475" w:rsidRDefault="00F01D7E" w:rsidP="00E27C3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55F8C6" w14:textId="77777777" w:rsidR="005515A5" w:rsidRDefault="005515A5" w:rsidP="00E27C38">
      <w:r>
        <w:separator/>
      </w:r>
    </w:p>
  </w:footnote>
  <w:footnote w:type="continuationSeparator" w:id="0">
    <w:p w14:paraId="06746876" w14:textId="77777777" w:rsidR="005515A5" w:rsidRDefault="005515A5" w:rsidP="00E27C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7D16A9" w14:textId="77777777" w:rsidR="00F01D7E" w:rsidRDefault="00F01D7E" w:rsidP="00E27C38">
    <w:pPr>
      <w:pStyle w:val="Header"/>
    </w:pPr>
    <w:r>
      <w:rPr>
        <w:noProof/>
      </w:rPr>
      <w:drawing>
        <wp:anchor distT="0" distB="0" distL="114300" distR="114300" simplePos="0" relativeHeight="251666432" behindDoc="0" locked="0" layoutInCell="1" allowOverlap="1" wp14:anchorId="1D5A96B4" wp14:editId="3754465E">
          <wp:simplePos x="0" y="0"/>
          <wp:positionH relativeFrom="column">
            <wp:posOffset>-914400</wp:posOffset>
          </wp:positionH>
          <wp:positionV relativeFrom="paragraph">
            <wp:posOffset>-457200</wp:posOffset>
          </wp:positionV>
          <wp:extent cx="7772019" cy="10057906"/>
          <wp:effectExtent l="0" t="0" r="635" b="63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w Letterhead-01.png"/>
                  <pic:cNvPicPr/>
                </pic:nvPicPr>
                <pic:blipFill>
                  <a:blip r:embed="rId1">
                    <a:extLst>
                      <a:ext uri="{28A0092B-C50C-407E-A947-70E740481C1C}">
                        <a14:useLocalDpi xmlns:a14="http://schemas.microsoft.com/office/drawing/2010/main" val="0"/>
                      </a:ext>
                    </a:extLst>
                  </a:blip>
                  <a:stretch>
                    <a:fillRect/>
                  </a:stretch>
                </pic:blipFill>
                <pic:spPr>
                  <a:xfrm>
                    <a:off x="0" y="0"/>
                    <a:ext cx="7772019" cy="10057906"/>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5F74A7"/>
    <w:multiLevelType w:val="hybridMultilevel"/>
    <w:tmpl w:val="D1C864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5BDC5919"/>
    <w:multiLevelType w:val="hybridMultilevel"/>
    <w:tmpl w:val="CFD6C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7CC276F7"/>
    <w:multiLevelType w:val="hybridMultilevel"/>
    <w:tmpl w:val="7E8E8A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proofState w:spelling="clean"/>
  <w:attachedTemplate r:id="rId1"/>
  <w:documentProtection w:edit="readOnly" w:enforcement="1" w:cryptProviderType="rsaAES" w:cryptAlgorithmClass="hash" w:cryptAlgorithmType="typeAny" w:cryptAlgorithmSid="14" w:cryptSpinCount="100000" w:hash="AvFw84KQYBuYJ5pS0BF8r/wfD2UtqZ5P7aFazAi6OrUbXWpxaZpkoQkszmgT6xIBGaNR3/asPs0TXn/YanTOwQ==" w:salt="Tnpy8hDz93eNiL/xKpcj8g=="/>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LEwBmJTYyMTcxNzCyUdpeDU4uLM/DyQAqNaAITADRYsAAAA"/>
  </w:docVars>
  <w:rsids>
    <w:rsidRoot w:val="000216F3"/>
    <w:rsid w:val="000103F6"/>
    <w:rsid w:val="000216F3"/>
    <w:rsid w:val="00054F40"/>
    <w:rsid w:val="000629FF"/>
    <w:rsid w:val="000828F6"/>
    <w:rsid w:val="00145C25"/>
    <w:rsid w:val="0026516D"/>
    <w:rsid w:val="002E0AB3"/>
    <w:rsid w:val="002E6233"/>
    <w:rsid w:val="003C2348"/>
    <w:rsid w:val="00422775"/>
    <w:rsid w:val="00437405"/>
    <w:rsid w:val="00443FAE"/>
    <w:rsid w:val="00481163"/>
    <w:rsid w:val="004902EE"/>
    <w:rsid w:val="004D79F3"/>
    <w:rsid w:val="0053158A"/>
    <w:rsid w:val="00547C6A"/>
    <w:rsid w:val="005515A5"/>
    <w:rsid w:val="00597D06"/>
    <w:rsid w:val="005A495E"/>
    <w:rsid w:val="00630FD2"/>
    <w:rsid w:val="00642EC5"/>
    <w:rsid w:val="006448CB"/>
    <w:rsid w:val="006B2414"/>
    <w:rsid w:val="006D156F"/>
    <w:rsid w:val="006D3573"/>
    <w:rsid w:val="006E1DEB"/>
    <w:rsid w:val="00721094"/>
    <w:rsid w:val="007D4329"/>
    <w:rsid w:val="007D50D7"/>
    <w:rsid w:val="008116B4"/>
    <w:rsid w:val="008559C2"/>
    <w:rsid w:val="008703FA"/>
    <w:rsid w:val="00940C49"/>
    <w:rsid w:val="00945BD6"/>
    <w:rsid w:val="009D5C5B"/>
    <w:rsid w:val="009D5EE0"/>
    <w:rsid w:val="009E1609"/>
    <w:rsid w:val="00A03E37"/>
    <w:rsid w:val="00A3340C"/>
    <w:rsid w:val="00A33500"/>
    <w:rsid w:val="00A52D49"/>
    <w:rsid w:val="00AB1586"/>
    <w:rsid w:val="00AC0994"/>
    <w:rsid w:val="00AF6955"/>
    <w:rsid w:val="00B07654"/>
    <w:rsid w:val="00B21526"/>
    <w:rsid w:val="00B417CF"/>
    <w:rsid w:val="00B526B9"/>
    <w:rsid w:val="00B53C69"/>
    <w:rsid w:val="00B829AF"/>
    <w:rsid w:val="00B90B1B"/>
    <w:rsid w:val="00BA0741"/>
    <w:rsid w:val="00C25052"/>
    <w:rsid w:val="00C26816"/>
    <w:rsid w:val="00C30C74"/>
    <w:rsid w:val="00C46E0A"/>
    <w:rsid w:val="00C94BF0"/>
    <w:rsid w:val="00C96738"/>
    <w:rsid w:val="00CB6032"/>
    <w:rsid w:val="00D26AEF"/>
    <w:rsid w:val="00DD4BE0"/>
    <w:rsid w:val="00E07DC7"/>
    <w:rsid w:val="00E17D7B"/>
    <w:rsid w:val="00E21E0A"/>
    <w:rsid w:val="00E27C38"/>
    <w:rsid w:val="00E6370C"/>
    <w:rsid w:val="00E74061"/>
    <w:rsid w:val="00E827F6"/>
    <w:rsid w:val="00E92264"/>
    <w:rsid w:val="00EC3596"/>
    <w:rsid w:val="00EC3F69"/>
    <w:rsid w:val="00F0162C"/>
    <w:rsid w:val="00F01D7E"/>
    <w:rsid w:val="00F103B9"/>
    <w:rsid w:val="00F14D8A"/>
    <w:rsid w:val="00F259D0"/>
    <w:rsid w:val="00F40475"/>
    <w:rsid w:val="00F6011F"/>
    <w:rsid w:val="00F65E04"/>
    <w:rsid w:val="00F86EE0"/>
    <w:rsid w:val="00FD1705"/>
    <w:rsid w:val="00FF0E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04089D"/>
  <w14:defaultImageDpi w14:val="32767"/>
  <w15:chartTrackingRefBased/>
  <w15:docId w15:val="{E4469790-097F-4C12-804B-F7C58780B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27C38"/>
    <w:rPr>
      <w:rFonts w:ascii="Helvetica LT Std Cond" w:hAnsi="Helvetica LT Std Cond"/>
      <w:color w:val="555759"/>
      <w:sz w:val="22"/>
    </w:rPr>
  </w:style>
  <w:style w:type="paragraph" w:styleId="Heading1">
    <w:name w:val="heading 1"/>
    <w:basedOn w:val="Normal"/>
    <w:next w:val="Normal"/>
    <w:link w:val="Heading1Char"/>
    <w:uiPriority w:val="9"/>
    <w:qFormat/>
    <w:rsid w:val="00D26AEF"/>
    <w:pPr>
      <w:keepNext/>
      <w:keepLines/>
      <w:spacing w:before="240"/>
      <w:outlineLvl w:val="0"/>
    </w:pPr>
    <w:rPr>
      <w:rFonts w:ascii="RBNo2.1a Medium" w:eastAsiaTheme="majorEastAsia" w:hAnsi="RBNo2.1a Medium" w:cstheme="majorBidi"/>
      <w:color w:val="77BC1F"/>
      <w:sz w:val="40"/>
      <w:szCs w:val="48"/>
    </w:rPr>
  </w:style>
  <w:style w:type="paragraph" w:styleId="Heading2">
    <w:name w:val="heading 2"/>
    <w:basedOn w:val="Normal"/>
    <w:next w:val="Normal"/>
    <w:link w:val="Heading2Char"/>
    <w:uiPriority w:val="9"/>
    <w:unhideWhenUsed/>
    <w:qFormat/>
    <w:rsid w:val="00D26AEF"/>
    <w:pPr>
      <w:keepNext/>
      <w:keepLines/>
      <w:spacing w:before="40"/>
      <w:outlineLvl w:val="1"/>
    </w:pPr>
    <w:rPr>
      <w:rFonts w:ascii="RBNo2.1a Medium" w:eastAsiaTheme="majorEastAsia" w:hAnsi="RBNo2.1a Medium" w:cstheme="majorBidi"/>
      <w:bCs/>
      <w:color w:val="77BC1F"/>
      <w:sz w:val="28"/>
      <w:szCs w:val="32"/>
    </w:rPr>
  </w:style>
  <w:style w:type="paragraph" w:styleId="Heading3">
    <w:name w:val="heading 3"/>
    <w:basedOn w:val="Normal"/>
    <w:next w:val="Normal"/>
    <w:link w:val="Heading3Char"/>
    <w:uiPriority w:val="9"/>
    <w:semiHidden/>
    <w:unhideWhenUsed/>
    <w:qFormat/>
    <w:rsid w:val="00E74061"/>
    <w:pPr>
      <w:keepNext/>
      <w:keepLines/>
      <w:spacing w:before="40"/>
      <w:outlineLvl w:val="2"/>
    </w:pPr>
    <w:rPr>
      <w:rFonts w:asciiTheme="majorHAnsi" w:eastAsiaTheme="majorEastAsia" w:hAnsiTheme="majorHAnsi" w:cstheme="majorBidi"/>
      <w:color w:val="1F3763" w:themeColor="accent1" w:themeShade="7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D5EE0"/>
    <w:pPr>
      <w:tabs>
        <w:tab w:val="center" w:pos="4680"/>
        <w:tab w:val="right" w:pos="9360"/>
      </w:tabs>
    </w:pPr>
  </w:style>
  <w:style w:type="character" w:customStyle="1" w:styleId="HeaderChar">
    <w:name w:val="Header Char"/>
    <w:basedOn w:val="DefaultParagraphFont"/>
    <w:link w:val="Header"/>
    <w:uiPriority w:val="99"/>
    <w:rsid w:val="009D5EE0"/>
  </w:style>
  <w:style w:type="paragraph" w:styleId="Footer">
    <w:name w:val="footer"/>
    <w:basedOn w:val="Normal"/>
    <w:link w:val="FooterChar"/>
    <w:uiPriority w:val="99"/>
    <w:unhideWhenUsed/>
    <w:rsid w:val="009D5EE0"/>
    <w:pPr>
      <w:tabs>
        <w:tab w:val="center" w:pos="4680"/>
        <w:tab w:val="right" w:pos="9360"/>
      </w:tabs>
    </w:pPr>
  </w:style>
  <w:style w:type="character" w:customStyle="1" w:styleId="FooterChar">
    <w:name w:val="Footer Char"/>
    <w:basedOn w:val="DefaultParagraphFont"/>
    <w:link w:val="Footer"/>
    <w:uiPriority w:val="99"/>
    <w:rsid w:val="009D5EE0"/>
  </w:style>
  <w:style w:type="character" w:styleId="Hyperlink">
    <w:name w:val="Hyperlink"/>
    <w:basedOn w:val="DefaultParagraphFont"/>
    <w:uiPriority w:val="99"/>
    <w:unhideWhenUsed/>
    <w:rsid w:val="00F40475"/>
    <w:rPr>
      <w:color w:val="0563C1" w:themeColor="hyperlink"/>
      <w:u w:val="single"/>
    </w:rPr>
  </w:style>
  <w:style w:type="character" w:customStyle="1" w:styleId="UnresolvedMention1">
    <w:name w:val="Unresolved Mention1"/>
    <w:basedOn w:val="DefaultParagraphFont"/>
    <w:uiPriority w:val="99"/>
    <w:rsid w:val="00F40475"/>
    <w:rPr>
      <w:color w:val="808080"/>
      <w:shd w:val="clear" w:color="auto" w:fill="E6E6E6"/>
    </w:rPr>
  </w:style>
  <w:style w:type="paragraph" w:styleId="Title">
    <w:name w:val="Title"/>
    <w:basedOn w:val="Normal"/>
    <w:next w:val="Normal"/>
    <w:link w:val="TitleChar"/>
    <w:uiPriority w:val="10"/>
    <w:qFormat/>
    <w:rsid w:val="00D26AEF"/>
    <w:pPr>
      <w:contextualSpacing/>
    </w:pPr>
    <w:rPr>
      <w:rFonts w:ascii="RBNo2.1a BoldItalic" w:eastAsiaTheme="majorEastAsia" w:hAnsi="RBNo2.1a BoldItalic" w:cs="Arial"/>
      <w:b/>
      <w:bCs/>
      <w:color w:val="263746"/>
      <w:spacing w:val="-10"/>
      <w:kern w:val="28"/>
      <w:sz w:val="64"/>
      <w:szCs w:val="64"/>
    </w:rPr>
  </w:style>
  <w:style w:type="character" w:customStyle="1" w:styleId="TitleChar">
    <w:name w:val="Title Char"/>
    <w:basedOn w:val="DefaultParagraphFont"/>
    <w:link w:val="Title"/>
    <w:uiPriority w:val="10"/>
    <w:rsid w:val="00D26AEF"/>
    <w:rPr>
      <w:rFonts w:ascii="RBNo2.1a BoldItalic" w:eastAsiaTheme="majorEastAsia" w:hAnsi="RBNo2.1a BoldItalic" w:cs="Arial"/>
      <w:b/>
      <w:bCs/>
      <w:color w:val="263746"/>
      <w:spacing w:val="-10"/>
      <w:kern w:val="28"/>
      <w:sz w:val="64"/>
      <w:szCs w:val="64"/>
    </w:rPr>
  </w:style>
  <w:style w:type="character" w:customStyle="1" w:styleId="Heading2Char">
    <w:name w:val="Heading 2 Char"/>
    <w:basedOn w:val="DefaultParagraphFont"/>
    <w:link w:val="Heading2"/>
    <w:uiPriority w:val="9"/>
    <w:rsid w:val="00D26AEF"/>
    <w:rPr>
      <w:rFonts w:ascii="RBNo2.1a Medium" w:eastAsiaTheme="majorEastAsia" w:hAnsi="RBNo2.1a Medium" w:cstheme="majorBidi"/>
      <w:bCs/>
      <w:color w:val="77BC1F"/>
      <w:sz w:val="28"/>
      <w:szCs w:val="32"/>
    </w:rPr>
  </w:style>
  <w:style w:type="character" w:customStyle="1" w:styleId="Heading1Char">
    <w:name w:val="Heading 1 Char"/>
    <w:basedOn w:val="DefaultParagraphFont"/>
    <w:link w:val="Heading1"/>
    <w:uiPriority w:val="9"/>
    <w:rsid w:val="00D26AEF"/>
    <w:rPr>
      <w:rFonts w:ascii="RBNo2.1a Medium" w:eastAsiaTheme="majorEastAsia" w:hAnsi="RBNo2.1a Medium" w:cstheme="majorBidi"/>
      <w:color w:val="77BC1F"/>
      <w:sz w:val="40"/>
      <w:szCs w:val="48"/>
    </w:rPr>
  </w:style>
  <w:style w:type="character" w:styleId="UnresolvedMention">
    <w:name w:val="Unresolved Mention"/>
    <w:basedOn w:val="DefaultParagraphFont"/>
    <w:uiPriority w:val="99"/>
    <w:semiHidden/>
    <w:unhideWhenUsed/>
    <w:rsid w:val="00F65E04"/>
    <w:rPr>
      <w:color w:val="605E5C"/>
      <w:shd w:val="clear" w:color="auto" w:fill="E1DFDD"/>
    </w:rPr>
  </w:style>
  <w:style w:type="paragraph" w:styleId="BalloonText">
    <w:name w:val="Balloon Text"/>
    <w:basedOn w:val="Normal"/>
    <w:link w:val="BalloonTextChar"/>
    <w:uiPriority w:val="99"/>
    <w:semiHidden/>
    <w:unhideWhenUsed/>
    <w:rsid w:val="006B2414"/>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6B2414"/>
    <w:rPr>
      <w:rFonts w:ascii="Times New Roman" w:hAnsi="Times New Roman" w:cs="Times New Roman"/>
      <w:color w:val="555759"/>
      <w:sz w:val="18"/>
      <w:szCs w:val="18"/>
    </w:rPr>
  </w:style>
  <w:style w:type="paragraph" w:styleId="ListParagraph">
    <w:name w:val="List Paragraph"/>
    <w:basedOn w:val="Normal"/>
    <w:uiPriority w:val="34"/>
    <w:qFormat/>
    <w:rsid w:val="00E92264"/>
    <w:pPr>
      <w:spacing w:after="240" w:line="259" w:lineRule="auto"/>
      <w:ind w:left="720"/>
      <w:contextualSpacing/>
    </w:pPr>
    <w:rPr>
      <w:szCs w:val="22"/>
    </w:rPr>
  </w:style>
  <w:style w:type="character" w:styleId="PlaceholderText">
    <w:name w:val="Placeholder Text"/>
    <w:basedOn w:val="DefaultParagraphFont"/>
    <w:uiPriority w:val="99"/>
    <w:semiHidden/>
    <w:rsid w:val="000216F3"/>
    <w:rPr>
      <w:color w:val="808080"/>
    </w:rPr>
  </w:style>
  <w:style w:type="character" w:customStyle="1" w:styleId="Heading3Char">
    <w:name w:val="Heading 3 Char"/>
    <w:basedOn w:val="DefaultParagraphFont"/>
    <w:link w:val="Heading3"/>
    <w:uiPriority w:val="9"/>
    <w:semiHidden/>
    <w:rsid w:val="00E74061"/>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9070570">
      <w:bodyDiv w:val="1"/>
      <w:marLeft w:val="0"/>
      <w:marRight w:val="0"/>
      <w:marTop w:val="0"/>
      <w:marBottom w:val="0"/>
      <w:divBdr>
        <w:top w:val="none" w:sz="0" w:space="0" w:color="auto"/>
        <w:left w:val="none" w:sz="0" w:space="0" w:color="auto"/>
        <w:bottom w:val="none" w:sz="0" w:space="0" w:color="auto"/>
        <w:right w:val="none" w:sz="0" w:space="0" w:color="auto"/>
      </w:divBdr>
    </w:div>
    <w:div w:id="530069710">
      <w:bodyDiv w:val="1"/>
      <w:marLeft w:val="0"/>
      <w:marRight w:val="0"/>
      <w:marTop w:val="0"/>
      <w:marBottom w:val="0"/>
      <w:divBdr>
        <w:top w:val="none" w:sz="0" w:space="0" w:color="auto"/>
        <w:left w:val="none" w:sz="0" w:space="0" w:color="auto"/>
        <w:bottom w:val="none" w:sz="0" w:space="0" w:color="auto"/>
        <w:right w:val="none" w:sz="0" w:space="0" w:color="auto"/>
      </w:divBdr>
    </w:div>
    <w:div w:id="883369476">
      <w:bodyDiv w:val="1"/>
      <w:marLeft w:val="0"/>
      <w:marRight w:val="0"/>
      <w:marTop w:val="0"/>
      <w:marBottom w:val="0"/>
      <w:divBdr>
        <w:top w:val="none" w:sz="0" w:space="0" w:color="auto"/>
        <w:left w:val="none" w:sz="0" w:space="0" w:color="auto"/>
        <w:bottom w:val="none" w:sz="0" w:space="0" w:color="auto"/>
        <w:right w:val="none" w:sz="0" w:space="0" w:color="auto"/>
      </w:divBdr>
    </w:div>
    <w:div w:id="1431857510">
      <w:bodyDiv w:val="1"/>
      <w:marLeft w:val="0"/>
      <w:marRight w:val="0"/>
      <w:marTop w:val="0"/>
      <w:marBottom w:val="0"/>
      <w:divBdr>
        <w:top w:val="none" w:sz="0" w:space="0" w:color="auto"/>
        <w:left w:val="none" w:sz="0" w:space="0" w:color="auto"/>
        <w:bottom w:val="none" w:sz="0" w:space="0" w:color="auto"/>
        <w:right w:val="none" w:sz="0" w:space="0" w:color="auto"/>
      </w:divBdr>
    </w:div>
    <w:div w:id="17668776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utilitiesinfo.com"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glossaryDocument" Target="glossary/document.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larsen\Downloads\QRG%20Green%20(2).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3192651BFD6A401EA8CAE1B92A491CD0"/>
        <w:category>
          <w:name w:val="General"/>
          <w:gallery w:val="placeholder"/>
        </w:category>
        <w:types>
          <w:type w:val="bbPlcHdr"/>
        </w:types>
        <w:behaviors>
          <w:behavior w:val="content"/>
        </w:behaviors>
        <w:guid w:val="{9F71CC11-1682-485A-A1A5-986A66C5A4D2}"/>
      </w:docPartPr>
      <w:docPartBody>
        <w:p w:rsidR="00564B6F" w:rsidRDefault="009C02E5" w:rsidP="009C02E5">
          <w:pPr>
            <w:pStyle w:val="3192651BFD6A401EA8CAE1B92A491CD0"/>
          </w:pPr>
          <w:r w:rsidRPr="005E61C9">
            <w:rPr>
              <w:rStyle w:val="PlaceholderText"/>
            </w:rPr>
            <w:t>Click or tap here to enter text.</w:t>
          </w:r>
        </w:p>
      </w:docPartBody>
    </w:docPart>
    <w:docPart>
      <w:docPartPr>
        <w:name w:val="E96B2E88B80B43038A0DCF0B7D8AB2A6"/>
        <w:category>
          <w:name w:val="General"/>
          <w:gallery w:val="placeholder"/>
        </w:category>
        <w:types>
          <w:type w:val="bbPlcHdr"/>
        </w:types>
        <w:behaviors>
          <w:behavior w:val="content"/>
        </w:behaviors>
        <w:guid w:val="{081CFF4A-1647-4ED3-8299-AA70EC1A3F7C}"/>
      </w:docPartPr>
      <w:docPartBody>
        <w:p w:rsidR="00564B6F" w:rsidRDefault="009C02E5" w:rsidP="009C02E5">
          <w:pPr>
            <w:pStyle w:val="E96B2E88B80B43038A0DCF0B7D8AB2A61"/>
          </w:pPr>
          <w:r w:rsidRPr="000216F3">
            <w:rPr>
              <w:rFonts w:ascii="Arial" w:hAnsi="Arial" w:cs="Arial"/>
              <w:color w:val="808080"/>
            </w:rPr>
            <w:t>Click here to enter Community name</w:t>
          </w:r>
        </w:p>
      </w:docPartBody>
    </w:docPart>
    <w:docPart>
      <w:docPartPr>
        <w:name w:val="F08A47C72B924A6193BE69AA9558A45B"/>
        <w:category>
          <w:name w:val="General"/>
          <w:gallery w:val="placeholder"/>
        </w:category>
        <w:types>
          <w:type w:val="bbPlcHdr"/>
        </w:types>
        <w:behaviors>
          <w:behavior w:val="content"/>
        </w:behaviors>
        <w:guid w:val="{4F959B5D-2C3E-46D6-A11E-99A0239AFFE4}"/>
      </w:docPartPr>
      <w:docPartBody>
        <w:p w:rsidR="00564B6F" w:rsidRDefault="009C02E5" w:rsidP="009C02E5">
          <w:pPr>
            <w:pStyle w:val="F08A47C72B924A6193BE69AA9558A45B1"/>
          </w:pPr>
          <w:r w:rsidRPr="000216F3">
            <w:rPr>
              <w:rFonts w:ascii="Arial" w:hAnsi="Arial" w:cs="Arial"/>
              <w:color w:val="808080"/>
            </w:rPr>
            <w:t>Click here to enter Community name</w:t>
          </w:r>
        </w:p>
      </w:docPartBody>
    </w:docPart>
    <w:docPart>
      <w:docPartPr>
        <w:name w:val="955F37C1F02F44A69D8EC0D366A1ABE2"/>
        <w:category>
          <w:name w:val="General"/>
          <w:gallery w:val="placeholder"/>
        </w:category>
        <w:types>
          <w:type w:val="bbPlcHdr"/>
        </w:types>
        <w:behaviors>
          <w:behavior w:val="content"/>
        </w:behaviors>
        <w:guid w:val="{A32CD037-AC78-427E-B77D-7FBF10BE231E}"/>
      </w:docPartPr>
      <w:docPartBody>
        <w:p w:rsidR="00564B6F" w:rsidRDefault="009C02E5" w:rsidP="009C02E5">
          <w:pPr>
            <w:pStyle w:val="955F37C1F02F44A69D8EC0D366A1ABE21"/>
          </w:pPr>
          <w:r w:rsidRPr="000216F3">
            <w:rPr>
              <w:rFonts w:ascii="Arial" w:hAnsi="Arial" w:cs="Arial"/>
              <w:color w:val="808080"/>
            </w:rPr>
            <w:t>Click here to enter Community name</w:t>
          </w:r>
        </w:p>
      </w:docPartBody>
    </w:docPart>
    <w:docPart>
      <w:docPartPr>
        <w:name w:val="E050BBA919BE46C9B4E66DF3CBC6AD91"/>
        <w:category>
          <w:name w:val="General"/>
          <w:gallery w:val="placeholder"/>
        </w:category>
        <w:types>
          <w:type w:val="bbPlcHdr"/>
        </w:types>
        <w:behaviors>
          <w:behavior w:val="content"/>
        </w:behaviors>
        <w:guid w:val="{CC5B0124-62C4-4D49-BC9C-82E2988AEAF9}"/>
      </w:docPartPr>
      <w:docPartBody>
        <w:p w:rsidR="00564B6F" w:rsidRDefault="009C02E5" w:rsidP="009C02E5">
          <w:pPr>
            <w:pStyle w:val="E050BBA919BE46C9B4E66DF3CBC6AD91"/>
          </w:pPr>
          <w:r w:rsidRPr="00BE4193">
            <w:rPr>
              <w:rStyle w:val="PlaceholderText"/>
            </w:rPr>
            <w:t>Click or tap here to enter text.</w:t>
          </w:r>
        </w:p>
      </w:docPartBody>
    </w:docPart>
    <w:docPart>
      <w:docPartPr>
        <w:name w:val="18A6EFDE8E1741538842F66FCDB78CB6"/>
        <w:category>
          <w:name w:val="General"/>
          <w:gallery w:val="placeholder"/>
        </w:category>
        <w:types>
          <w:type w:val="bbPlcHdr"/>
        </w:types>
        <w:behaviors>
          <w:behavior w:val="content"/>
        </w:behaviors>
        <w:guid w:val="{8C50F81B-E503-461A-AE0E-ABCB95A361D7}"/>
      </w:docPartPr>
      <w:docPartBody>
        <w:p w:rsidR="00564B6F" w:rsidRDefault="009C02E5" w:rsidP="009C02E5">
          <w:pPr>
            <w:pStyle w:val="18A6EFDE8E1741538842F66FCDB78CB61"/>
          </w:pPr>
          <w:r w:rsidRPr="000216F3">
            <w:rPr>
              <w:rFonts w:ascii="Arial" w:hAnsi="Arial" w:cs="Arial"/>
              <w:color w:val="808080"/>
            </w:rPr>
            <w:t>Click here to enter utilities</w:t>
          </w:r>
        </w:p>
      </w:docPartBody>
    </w:docPart>
    <w:docPart>
      <w:docPartPr>
        <w:name w:val="7820DE9483B3417890ABC173CB845C0B"/>
        <w:category>
          <w:name w:val="General"/>
          <w:gallery w:val="placeholder"/>
        </w:category>
        <w:types>
          <w:type w:val="bbPlcHdr"/>
        </w:types>
        <w:behaviors>
          <w:behavior w:val="content"/>
        </w:behaviors>
        <w:guid w:val="{BAAB86A8-77C2-4F1D-B072-54A0552B2013}"/>
      </w:docPartPr>
      <w:docPartBody>
        <w:p w:rsidR="00564B6F" w:rsidRDefault="009C02E5" w:rsidP="009C02E5">
          <w:pPr>
            <w:pStyle w:val="7820DE9483B3417890ABC173CB845C0B1"/>
          </w:pPr>
          <w:r w:rsidRPr="000216F3">
            <w:rPr>
              <w:rFonts w:ascii="Arial" w:hAnsi="Arial" w:cs="Arial"/>
              <w:color w:val="808080"/>
            </w:rPr>
            <w:t>Click here to enter Community name</w:t>
          </w:r>
        </w:p>
      </w:docPartBody>
    </w:docPart>
    <w:docPart>
      <w:docPartPr>
        <w:name w:val="2BCF416A4D6A4D7DAF7194A131E57A34"/>
        <w:category>
          <w:name w:val="General"/>
          <w:gallery w:val="placeholder"/>
        </w:category>
        <w:types>
          <w:type w:val="bbPlcHdr"/>
        </w:types>
        <w:behaviors>
          <w:behavior w:val="content"/>
        </w:behaviors>
        <w:guid w:val="{9575F5BC-BB5C-4C14-981D-905FEAB0B2CF}"/>
      </w:docPartPr>
      <w:docPartBody>
        <w:p w:rsidR="00564B6F" w:rsidRDefault="009C02E5" w:rsidP="009C02E5">
          <w:pPr>
            <w:pStyle w:val="2BCF416A4D6A4D7DAF7194A131E57A341"/>
          </w:pPr>
          <w:r w:rsidRPr="000216F3">
            <w:rPr>
              <w:rFonts w:ascii="Arial" w:hAnsi="Arial" w:cs="Arial"/>
              <w:color w:val="808080"/>
            </w:rPr>
            <w:t>Click here to enter utilities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Helvetica LT Std Cond">
    <w:altName w:val="Arial"/>
    <w:panose1 w:val="00000000000000000000"/>
    <w:charset w:val="00"/>
    <w:family w:val="swiss"/>
    <w:notTrueType/>
    <w:pitch w:val="variable"/>
    <w:sig w:usb0="800000AF" w:usb1="4000204A" w:usb2="00000000" w:usb3="00000000" w:csb0="00000001" w:csb1="00000000"/>
  </w:font>
  <w:font w:name="RBNo2.1a Medium">
    <w:altName w:val="Calibri"/>
    <w:panose1 w:val="00000000000000000000"/>
    <w:charset w:val="00"/>
    <w:family w:val="modern"/>
    <w:notTrueType/>
    <w:pitch w:val="variable"/>
    <w:sig w:usb0="00000007" w:usb1="00000000" w:usb2="00000000" w:usb3="00000000" w:csb0="00000093" w:csb1="00000000"/>
  </w:font>
  <w:font w:name="Calibri Light">
    <w:panose1 w:val="020F0302020204030204"/>
    <w:charset w:val="00"/>
    <w:family w:val="swiss"/>
    <w:pitch w:val="variable"/>
    <w:sig w:usb0="E4002EFF" w:usb1="C000247B" w:usb2="00000009" w:usb3="00000000" w:csb0="000001FF" w:csb1="00000000"/>
  </w:font>
  <w:font w:name="RBNo2.1a BoldItalic">
    <w:altName w:val="Times New Roman"/>
    <w:panose1 w:val="00000000000000000000"/>
    <w:charset w:val="00"/>
    <w:family w:val="modern"/>
    <w:notTrueType/>
    <w:pitch w:val="variable"/>
    <w:sig w:usb0="00000001"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02E5"/>
    <w:rsid w:val="00564B6F"/>
    <w:rsid w:val="0059264B"/>
    <w:rsid w:val="007A4682"/>
    <w:rsid w:val="009C02E5"/>
    <w:rsid w:val="00D70F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C02E5"/>
    <w:rPr>
      <w:color w:val="808080"/>
    </w:rPr>
  </w:style>
  <w:style w:type="paragraph" w:customStyle="1" w:styleId="3192651BFD6A401EA8CAE1B92A491CD0">
    <w:name w:val="3192651BFD6A401EA8CAE1B92A491CD0"/>
    <w:rsid w:val="009C02E5"/>
  </w:style>
  <w:style w:type="paragraph" w:customStyle="1" w:styleId="E050BBA919BE46C9B4E66DF3CBC6AD91">
    <w:name w:val="E050BBA919BE46C9B4E66DF3CBC6AD91"/>
    <w:rsid w:val="009C02E5"/>
  </w:style>
  <w:style w:type="paragraph" w:customStyle="1" w:styleId="E96B2E88B80B43038A0DCF0B7D8AB2A61">
    <w:name w:val="E96B2E88B80B43038A0DCF0B7D8AB2A61"/>
    <w:rsid w:val="009C02E5"/>
    <w:pPr>
      <w:spacing w:after="0" w:line="240" w:lineRule="auto"/>
    </w:pPr>
    <w:rPr>
      <w:rFonts w:ascii="Helvetica LT Std Cond" w:eastAsiaTheme="minorHAnsi" w:hAnsi="Helvetica LT Std Cond"/>
      <w:color w:val="555759"/>
      <w:szCs w:val="24"/>
    </w:rPr>
  </w:style>
  <w:style w:type="paragraph" w:customStyle="1" w:styleId="F08A47C72B924A6193BE69AA9558A45B1">
    <w:name w:val="F08A47C72B924A6193BE69AA9558A45B1"/>
    <w:rsid w:val="009C02E5"/>
    <w:pPr>
      <w:spacing w:after="0" w:line="240" w:lineRule="auto"/>
    </w:pPr>
    <w:rPr>
      <w:rFonts w:ascii="Helvetica LT Std Cond" w:eastAsiaTheme="minorHAnsi" w:hAnsi="Helvetica LT Std Cond"/>
      <w:color w:val="555759"/>
      <w:szCs w:val="24"/>
    </w:rPr>
  </w:style>
  <w:style w:type="paragraph" w:customStyle="1" w:styleId="955F37C1F02F44A69D8EC0D366A1ABE21">
    <w:name w:val="955F37C1F02F44A69D8EC0D366A1ABE21"/>
    <w:rsid w:val="009C02E5"/>
    <w:pPr>
      <w:spacing w:after="0" w:line="240" w:lineRule="auto"/>
    </w:pPr>
    <w:rPr>
      <w:rFonts w:ascii="Helvetica LT Std Cond" w:eastAsiaTheme="minorHAnsi" w:hAnsi="Helvetica LT Std Cond"/>
      <w:color w:val="555759"/>
      <w:szCs w:val="24"/>
    </w:rPr>
  </w:style>
  <w:style w:type="paragraph" w:customStyle="1" w:styleId="18A6EFDE8E1741538842F66FCDB78CB61">
    <w:name w:val="18A6EFDE8E1741538842F66FCDB78CB61"/>
    <w:rsid w:val="009C02E5"/>
    <w:pPr>
      <w:spacing w:after="0" w:line="240" w:lineRule="auto"/>
    </w:pPr>
    <w:rPr>
      <w:rFonts w:ascii="Helvetica LT Std Cond" w:eastAsiaTheme="minorHAnsi" w:hAnsi="Helvetica LT Std Cond"/>
      <w:color w:val="555759"/>
      <w:szCs w:val="24"/>
    </w:rPr>
  </w:style>
  <w:style w:type="paragraph" w:customStyle="1" w:styleId="7820DE9483B3417890ABC173CB845C0B1">
    <w:name w:val="7820DE9483B3417890ABC173CB845C0B1"/>
    <w:rsid w:val="009C02E5"/>
    <w:pPr>
      <w:spacing w:after="0" w:line="240" w:lineRule="auto"/>
    </w:pPr>
    <w:rPr>
      <w:rFonts w:ascii="Helvetica LT Std Cond" w:eastAsiaTheme="minorHAnsi" w:hAnsi="Helvetica LT Std Cond"/>
      <w:color w:val="555759"/>
      <w:szCs w:val="24"/>
    </w:rPr>
  </w:style>
  <w:style w:type="paragraph" w:customStyle="1" w:styleId="2BCF416A4D6A4D7DAF7194A131E57A341">
    <w:name w:val="2BCF416A4D6A4D7DAF7194A131E57A341"/>
    <w:rsid w:val="009C02E5"/>
    <w:pPr>
      <w:spacing w:after="0" w:line="240" w:lineRule="auto"/>
    </w:pPr>
    <w:rPr>
      <w:rFonts w:ascii="Helvetica LT Std Cond" w:eastAsiaTheme="minorHAnsi" w:hAnsi="Helvetica LT Std Cond"/>
      <w:color w:val="555759"/>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QRG Green (2)</Template>
  <TotalTime>0</TotalTime>
  <Pages>11</Pages>
  <Words>7534</Words>
  <Characters>42947</Characters>
  <Application>Microsoft Office Word</Application>
  <DocSecurity>8</DocSecurity>
  <Lines>357</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Zach Larsen</dc:creator>
  <cp:keywords/>
  <dc:description/>
  <cp:lastModifiedBy>Jennifer Norris</cp:lastModifiedBy>
  <cp:revision>2</cp:revision>
  <cp:lastPrinted>2020-04-09T18:09:00Z</cp:lastPrinted>
  <dcterms:created xsi:type="dcterms:W3CDTF">2020-12-28T19:18:00Z</dcterms:created>
  <dcterms:modified xsi:type="dcterms:W3CDTF">2020-12-28T19:18:00Z</dcterms:modified>
</cp:coreProperties>
</file>